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50F11" w14:textId="435176C8" w:rsidR="000C5BA3" w:rsidRPr="000C5BA3" w:rsidRDefault="000C5BA3" w:rsidP="006614D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</w:p>
    <w:p w14:paraId="25DFD738" w14:textId="77777777" w:rsidR="00037066" w:rsidRDefault="00037066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1750433B" w14:textId="77777777" w:rsidR="006614D8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21CFB054" wp14:editId="37AC586A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14:paraId="7D2FF7A3" w14:textId="77777777" w:rsidR="006614D8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14:paraId="343C13D0" w14:textId="77777777" w:rsidR="006614D8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14:paraId="7FD0E61B" w14:textId="77777777" w:rsidR="006614D8" w:rsidRPr="000E3DCC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14:paraId="0C1887F5" w14:textId="77777777" w:rsidR="00994418" w:rsidRDefault="006614D8" w:rsidP="0099441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24247615" w14:textId="77777777" w:rsidR="00FD4E5A" w:rsidRDefault="00FD4E5A" w:rsidP="00FD4E5A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14:paraId="25D2C053" w14:textId="77777777" w:rsidR="00FD4E5A" w:rsidRDefault="00FD4E5A" w:rsidP="00FD4E5A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14:paraId="2128E893" w14:textId="77777777" w:rsidR="00FD4E5A" w:rsidRDefault="00FD4E5A" w:rsidP="00FD4E5A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14:paraId="396F20A0" w14:textId="18B06CFA" w:rsidR="00FD4E5A" w:rsidRPr="00FB78A4" w:rsidRDefault="00FD4E5A" w:rsidP="00FD4E5A">
      <w:pPr>
        <w:pStyle w:val="Headerstil"/>
        <w:spacing w:before="0"/>
        <w:ind w:left="-5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6"/>
          <w:szCs w:val="16"/>
        </w:rPr>
        <w:tab/>
      </w:r>
    </w:p>
    <w:p w14:paraId="77437011" w14:textId="2CDC9B33" w:rsidR="006614D8" w:rsidRPr="00FB78A4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FB78A4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="00FD4E5A" w:rsidRPr="00FB78A4">
        <w:rPr>
          <w:rFonts w:eastAsia="Times New Roman" w:cstheme="minorHAnsi"/>
          <w:bCs/>
          <w:lang w:eastAsia="hr-HR"/>
        </w:rPr>
        <w:t>članka</w:t>
      </w:r>
      <w:r w:rsidR="009878E6">
        <w:rPr>
          <w:rFonts w:eastAsia="Times New Roman" w:cstheme="minorHAnsi"/>
          <w:bCs/>
          <w:lang w:eastAsia="hr-HR"/>
        </w:rPr>
        <w:t xml:space="preserve"> </w:t>
      </w:r>
      <w:r w:rsidR="00AE49A0">
        <w:rPr>
          <w:rFonts w:eastAsia="Times New Roman" w:cstheme="minorHAnsi"/>
          <w:bCs/>
          <w:lang w:eastAsia="hr-HR"/>
        </w:rPr>
        <w:t>138</w:t>
      </w:r>
      <w:r w:rsidR="009878E6">
        <w:rPr>
          <w:rFonts w:eastAsia="Times New Roman" w:cstheme="minorHAnsi"/>
          <w:bCs/>
          <w:lang w:eastAsia="hr-HR"/>
        </w:rPr>
        <w:t xml:space="preserve"> i 142</w:t>
      </w:r>
      <w:r w:rsidRPr="00FB78A4">
        <w:rPr>
          <w:rFonts w:eastAsia="Times New Roman" w:cstheme="minorHAnsi"/>
          <w:bCs/>
          <w:lang w:eastAsia="hr-HR"/>
        </w:rPr>
        <w:t xml:space="preserve"> Statuta</w:t>
      </w:r>
      <w:r w:rsidRPr="00FB78A4">
        <w:rPr>
          <w:rFonts w:cstheme="minorHAnsi"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 xml:space="preserve">Hrvatske telekomunikacije d.d. Mostar, članka 8 i 9 Pravilnika o radu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Mostar, Priloga V Pravilnika o radu</w:t>
      </w:r>
      <w:r w:rsidRPr="00FB78A4">
        <w:rPr>
          <w:rFonts w:cstheme="minorHAnsi"/>
          <w:b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</w:t>
      </w:r>
      <w:r w:rsidRPr="00FB78A4">
        <w:rPr>
          <w:rFonts w:cstheme="minorHAnsi"/>
          <w:b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>i Odluke Uprave Javnog poduzeća Hrvatske telekomunikacije d</w:t>
      </w:r>
      <w:r w:rsidR="003C11CB" w:rsidRPr="00FB78A4">
        <w:rPr>
          <w:rFonts w:eastAsia="Times New Roman" w:cstheme="minorHAnsi"/>
          <w:bCs/>
          <w:lang w:eastAsia="hr-HR"/>
        </w:rPr>
        <w:t>.d.  Mostar broj: UD-</w:t>
      </w:r>
      <w:r w:rsidR="009A61BA">
        <w:rPr>
          <w:rFonts w:eastAsia="Times New Roman" w:cstheme="minorHAnsi"/>
          <w:bCs/>
          <w:lang w:eastAsia="hr-HR"/>
        </w:rPr>
        <w:t>3-54-38</w:t>
      </w:r>
      <w:r w:rsidR="00011061" w:rsidRPr="00FB78A4">
        <w:rPr>
          <w:rFonts w:eastAsia="Times New Roman" w:cstheme="minorHAnsi"/>
          <w:bCs/>
          <w:lang w:eastAsia="hr-HR"/>
        </w:rPr>
        <w:t>/2</w:t>
      </w:r>
      <w:r w:rsidR="00C7394F" w:rsidRPr="00FB78A4">
        <w:rPr>
          <w:rFonts w:eastAsia="Times New Roman" w:cstheme="minorHAnsi"/>
          <w:bCs/>
          <w:lang w:eastAsia="hr-HR"/>
        </w:rPr>
        <w:t>2</w:t>
      </w:r>
      <w:r w:rsidRPr="00FB78A4">
        <w:rPr>
          <w:rFonts w:eastAsia="Times New Roman" w:cstheme="minorHAnsi"/>
          <w:bCs/>
          <w:lang w:eastAsia="hr-HR"/>
        </w:rPr>
        <w:t xml:space="preserve"> od </w:t>
      </w:r>
      <w:r w:rsidR="009A61BA">
        <w:rPr>
          <w:rFonts w:eastAsia="Times New Roman" w:cstheme="minorHAnsi"/>
          <w:bCs/>
          <w:lang w:eastAsia="hr-HR"/>
        </w:rPr>
        <w:t>21.12.</w:t>
      </w:r>
      <w:bookmarkStart w:id="0" w:name="_GoBack"/>
      <w:bookmarkEnd w:id="0"/>
      <w:r w:rsidR="00C7394F" w:rsidRPr="00FB78A4">
        <w:rPr>
          <w:rFonts w:eastAsia="Times New Roman" w:cstheme="minorHAnsi"/>
          <w:bCs/>
          <w:lang w:eastAsia="hr-HR"/>
        </w:rPr>
        <w:t>2022</w:t>
      </w:r>
      <w:r w:rsidRPr="00FB78A4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14:paraId="712F2320" w14:textId="77777777" w:rsidR="006614D8" w:rsidRPr="00FB78A4" w:rsidRDefault="006614D8" w:rsidP="004D3DA7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J A V N I   O G L A S</w:t>
      </w:r>
    </w:p>
    <w:p w14:paraId="386372A5" w14:textId="77777777" w:rsidR="006614D8" w:rsidRPr="00FB78A4" w:rsidRDefault="006614D8" w:rsidP="004D3DA7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14:paraId="5A31ECB2" w14:textId="77777777" w:rsidR="006614D8" w:rsidRPr="00FB78A4" w:rsidRDefault="006614D8" w:rsidP="006614D8">
      <w:pPr>
        <w:spacing w:after="0" w:line="240" w:lineRule="auto"/>
        <w:jc w:val="both"/>
        <w:rPr>
          <w:rFonts w:cstheme="minorHAnsi"/>
          <w:color w:val="FF0000"/>
        </w:rPr>
      </w:pPr>
    </w:p>
    <w:p w14:paraId="617A935C" w14:textId="5D07BA54" w:rsidR="00164F3A" w:rsidRPr="00A33800" w:rsidRDefault="006614D8" w:rsidP="00A33800">
      <w:pPr>
        <w:spacing w:line="240" w:lineRule="auto"/>
        <w:rPr>
          <w:rFonts w:cstheme="minorHAnsi"/>
          <w:b/>
          <w:u w:val="single"/>
        </w:rPr>
      </w:pPr>
      <w:r w:rsidRPr="00FB78A4">
        <w:rPr>
          <w:rFonts w:cstheme="minorHAnsi"/>
          <w:b/>
          <w:u w:val="single"/>
        </w:rPr>
        <w:t xml:space="preserve">DIREKCIJA ZA POKRETNU MREŽU           </w:t>
      </w:r>
    </w:p>
    <w:p w14:paraId="03344E9C" w14:textId="094F097F" w:rsidR="0092422B" w:rsidRPr="00A33800" w:rsidRDefault="0092422B" w:rsidP="0092422B">
      <w:pPr>
        <w:pStyle w:val="Odlomakpopis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7298">
        <w:rPr>
          <w:rFonts w:asciiTheme="minorHAnsi" w:hAnsiTheme="minorHAnsi" w:cstheme="minorHAnsi"/>
          <w:b/>
          <w:sz w:val="22"/>
          <w:szCs w:val="22"/>
        </w:rPr>
        <w:t xml:space="preserve">Stručni suradnik za </w:t>
      </w:r>
      <w:r>
        <w:rPr>
          <w:rFonts w:asciiTheme="minorHAnsi" w:hAnsiTheme="minorHAnsi" w:cstheme="minorHAnsi"/>
          <w:b/>
          <w:sz w:val="22"/>
          <w:szCs w:val="22"/>
        </w:rPr>
        <w:t>kabelske mreže i usluge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 2,</w:t>
      </w:r>
      <w:r w:rsidRPr="00107298">
        <w:rPr>
          <w:rFonts w:asciiTheme="minorHAnsi" w:hAnsiTheme="minorHAnsi" w:cstheme="minorHAnsi"/>
          <w:sz w:val="22"/>
          <w:szCs w:val="22"/>
        </w:rPr>
        <w:t xml:space="preserve"> 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Grupa za </w:t>
      </w:r>
      <w:r>
        <w:rPr>
          <w:rFonts w:asciiTheme="minorHAnsi" w:hAnsiTheme="minorHAnsi" w:cstheme="minorHAnsi"/>
          <w:b/>
          <w:sz w:val="22"/>
          <w:szCs w:val="22"/>
        </w:rPr>
        <w:t>izgradnju i održavanje magistralnih svjetlovoda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, Odjel za </w:t>
      </w:r>
      <w:r>
        <w:rPr>
          <w:rFonts w:asciiTheme="minorHAnsi" w:hAnsiTheme="minorHAnsi" w:cstheme="minorHAnsi"/>
          <w:b/>
          <w:sz w:val="22"/>
          <w:szCs w:val="22"/>
        </w:rPr>
        <w:t>planiranje i razvoj kabelskih mreža</w:t>
      </w:r>
      <w:r w:rsidRPr="00107298">
        <w:rPr>
          <w:rFonts w:asciiTheme="minorHAnsi" w:hAnsiTheme="minorHAnsi" w:cstheme="minorHAnsi"/>
          <w:sz w:val="22"/>
          <w:szCs w:val="22"/>
        </w:rPr>
        <w:t xml:space="preserve">, 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Sektor za </w:t>
      </w:r>
      <w:r>
        <w:rPr>
          <w:rFonts w:asciiTheme="minorHAnsi" w:hAnsiTheme="minorHAnsi" w:cstheme="minorHAnsi"/>
          <w:b/>
          <w:sz w:val="22"/>
          <w:szCs w:val="22"/>
        </w:rPr>
        <w:t>planiranje i razvoj mreža</w:t>
      </w:r>
      <w:r w:rsidRPr="00107298">
        <w:rPr>
          <w:rFonts w:asciiTheme="minorHAnsi" w:hAnsiTheme="minorHAnsi" w:cstheme="minorHAnsi"/>
          <w:b/>
          <w:sz w:val="22"/>
          <w:szCs w:val="22"/>
        </w:rPr>
        <w:t>, DPM</w:t>
      </w:r>
      <w:r w:rsidRPr="00107298">
        <w:rPr>
          <w:rFonts w:asciiTheme="minorHAnsi" w:hAnsiTheme="minorHAnsi" w:cstheme="minorHAnsi"/>
          <w:sz w:val="22"/>
          <w:szCs w:val="22"/>
        </w:rPr>
        <w:t xml:space="preserve"> – 1 (jedan) izvršit</w:t>
      </w:r>
      <w:r w:rsidRPr="000540E0">
        <w:rPr>
          <w:rFonts w:asciiTheme="minorHAnsi" w:hAnsiTheme="minorHAnsi" w:cstheme="minorHAnsi"/>
          <w:sz w:val="22"/>
          <w:szCs w:val="22"/>
        </w:rPr>
        <w:t>elj,</w:t>
      </w:r>
      <w:r w:rsidRPr="00107298">
        <w:rPr>
          <w:rFonts w:asciiTheme="minorHAnsi" w:hAnsiTheme="minorHAnsi" w:cstheme="minorHAnsi"/>
          <w:sz w:val="22"/>
          <w:szCs w:val="22"/>
        </w:rPr>
        <w:t xml:space="preserve"> minimalno 12 mjeseci radnog iskustva na istim ili sličnim poslovima, probni rad 6 mjeseci, mjesto rada 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Mostar </w:t>
      </w:r>
      <w:r w:rsidRPr="0010729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</w:p>
    <w:p w14:paraId="1D94F42F" w14:textId="77777777" w:rsidR="00164F3A" w:rsidRPr="00FB78A4" w:rsidRDefault="00164F3A" w:rsidP="00164F3A">
      <w:pPr>
        <w:spacing w:after="0" w:line="240" w:lineRule="auto"/>
        <w:rPr>
          <w:rFonts w:cstheme="minorHAnsi"/>
          <w:b/>
        </w:rPr>
      </w:pPr>
      <w:r w:rsidRPr="00FB78A4">
        <w:rPr>
          <w:rFonts w:cstheme="minorHAnsi"/>
          <w:b/>
        </w:rPr>
        <w:t xml:space="preserve">      Opis posla:</w:t>
      </w:r>
    </w:p>
    <w:p w14:paraId="3657166B" w14:textId="77777777" w:rsidR="00DC7B00" w:rsidRPr="00194F4F" w:rsidRDefault="00DC7B00" w:rsidP="003833DC">
      <w:pPr>
        <w:numPr>
          <w:ilvl w:val="0"/>
          <w:numId w:val="4"/>
        </w:numPr>
        <w:spacing w:after="0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Provodi i koordinira aktivnostima na redovnom i preventivnom održavanju kabelskih mreža (bakreni i svjetlovodni kabeli)  i CPE- terminalne opreme</w:t>
      </w:r>
    </w:p>
    <w:p w14:paraId="4603E103" w14:textId="77777777" w:rsidR="00DC7B00" w:rsidRPr="00194F4F" w:rsidRDefault="00DC7B00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Identificira probleme, određuje prioritete i nudi kvalitetna rješenja</w:t>
      </w:r>
    </w:p>
    <w:p w14:paraId="1DDBF746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Vrši kontrolu kvalitete obavljenih radova vanjskih izvođača radova</w:t>
      </w:r>
    </w:p>
    <w:p w14:paraId="1AAA0156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Izvršava aktivnosti vezanih za SLA ugovore s dobavljačima usluga</w:t>
      </w:r>
    </w:p>
    <w:p w14:paraId="07020FF8" w14:textId="77777777" w:rsidR="00DC7B00" w:rsidRPr="00194F4F" w:rsidRDefault="00DC7B00" w:rsidP="00DC7B0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Predlaže i sudjeluje u donošenju planova razvoja kabelskih mreža</w:t>
      </w:r>
    </w:p>
    <w:p w14:paraId="752B5AC2" w14:textId="77777777" w:rsidR="00DC7B00" w:rsidRPr="00194F4F" w:rsidRDefault="00DC7B00" w:rsidP="00DC7B0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Predlaže i sudjeluje u izradi migracijskih planova kabelskih mreža</w:t>
      </w:r>
    </w:p>
    <w:p w14:paraId="1B45B120" w14:textId="77777777" w:rsidR="00DC7B00" w:rsidRPr="00194F4F" w:rsidRDefault="00DC7B00" w:rsidP="00DC7B0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Predlaže i sudjeluje u realizaciji projekata  vezanih za planiranje, projektiranje i izgradnju kabelskih mreža</w:t>
      </w:r>
    </w:p>
    <w:p w14:paraId="5BA8DAC9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Provodi povjerene projektne zadatke</w:t>
      </w:r>
    </w:p>
    <w:p w14:paraId="77DE39C4" w14:textId="77777777" w:rsidR="00DC7B00" w:rsidRPr="00194F4F" w:rsidRDefault="00DC7B00" w:rsidP="00DC7B00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Sudjeluje u  poslovima nadzora i izgradnje  kabelskih mreža</w:t>
      </w:r>
    </w:p>
    <w:p w14:paraId="235B11DC" w14:textId="77777777" w:rsidR="00DC7B00" w:rsidRPr="00194F4F" w:rsidRDefault="00DC7B00" w:rsidP="00DC7B00">
      <w:pPr>
        <w:pStyle w:val="Odlomakpopisa"/>
        <w:numPr>
          <w:ilvl w:val="0"/>
          <w:numId w:val="4"/>
        </w:numPr>
        <w:tabs>
          <w:tab w:val="left" w:pos="360"/>
        </w:tabs>
        <w:spacing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194F4F">
        <w:rPr>
          <w:rFonts w:ascii="Calibri" w:hAnsi="Calibri" w:cs="Calibri"/>
          <w:sz w:val="22"/>
          <w:szCs w:val="22"/>
        </w:rPr>
        <w:t>Sudjeluje u pripremi i realizaciji projekata i mini projekata kabelske</w:t>
      </w:r>
    </w:p>
    <w:p w14:paraId="77C8EFEC" w14:textId="77777777" w:rsidR="00DC7B00" w:rsidRPr="00194F4F" w:rsidRDefault="00DC7B00" w:rsidP="00DC7B00">
      <w:pPr>
        <w:pStyle w:val="Odlomakpopisa"/>
        <w:tabs>
          <w:tab w:val="left" w:pos="360"/>
        </w:tabs>
        <w:ind w:left="284"/>
        <w:rPr>
          <w:rFonts w:ascii="Calibri" w:hAnsi="Calibri" w:cs="Calibri"/>
          <w:sz w:val="22"/>
          <w:szCs w:val="22"/>
        </w:rPr>
      </w:pPr>
      <w:r w:rsidRPr="00194F4F">
        <w:rPr>
          <w:rFonts w:ascii="Calibri" w:hAnsi="Calibri" w:cs="Calibri"/>
          <w:sz w:val="22"/>
          <w:szCs w:val="22"/>
        </w:rPr>
        <w:t xml:space="preserve">mreže </w:t>
      </w:r>
    </w:p>
    <w:p w14:paraId="72A92A1E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Prati, kontrolira i primjenjuje važeće standarde i odredbe za izvedene radove od strane izvođača vanjskih radova</w:t>
      </w:r>
    </w:p>
    <w:p w14:paraId="5EC1A4A0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Dostavlja svu potrebnu dokumentaciju i podatke radi uknjiživanja izgrađenih kabelskih mreža i instalirane opreme u osnovna sredstva</w:t>
      </w:r>
    </w:p>
    <w:p w14:paraId="45D58556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Koordinira i surađuje pri implementaciji tehničkih rješenja u svrhu rješavanja žalbi korisnika</w:t>
      </w:r>
    </w:p>
    <w:p w14:paraId="2B690DB5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bCs/>
        </w:rPr>
      </w:pPr>
      <w:r w:rsidRPr="00194F4F">
        <w:rPr>
          <w:rFonts w:ascii="Calibri" w:hAnsi="Calibri" w:cs="Calibri"/>
        </w:rPr>
        <w:lastRenderedPageBreak/>
        <w:t>Daje podršku službi za brigu o korisnicima u rješavanju žalbi korisnika kroz zaprimanje, istraživanje i izvješćivanje o statusu korisničke žalbe</w:t>
      </w:r>
    </w:p>
    <w:p w14:paraId="783FADF2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Obavlja električna mjerenja u kabelskim mrežama i analizira rezultate</w:t>
      </w:r>
    </w:p>
    <w:p w14:paraId="3E010AE9" w14:textId="77777777" w:rsidR="00DC7B00" w:rsidRPr="00194F4F" w:rsidRDefault="00DC7B00" w:rsidP="00DC7B00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194F4F">
        <w:rPr>
          <w:rFonts w:ascii="Calibri" w:hAnsi="Calibri" w:cs="Calibri"/>
        </w:rPr>
        <w:t>Osigurava da tražena izvješća budu napravljeno na brz i učinkovit način sukladno  internim procedurama i procesima HT-a</w:t>
      </w:r>
    </w:p>
    <w:p w14:paraId="490C58FF" w14:textId="77777777" w:rsidR="00DC7B00" w:rsidRPr="00194F4F" w:rsidRDefault="00DC7B00" w:rsidP="00DC7B00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194F4F">
        <w:rPr>
          <w:rFonts w:ascii="Calibri" w:hAnsi="Calibri" w:cs="Calibri"/>
        </w:rPr>
        <w:t>Osigurava ispravnu i ažuriranu dokumentaciju za podršku procesima i procedurama</w:t>
      </w:r>
    </w:p>
    <w:p w14:paraId="79BF0BFF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Evidentira, prati i šalje obavijesti o planiranim i neplaniranim prekidima u pristupnim mrežama</w:t>
      </w:r>
    </w:p>
    <w:p w14:paraId="313C1BEA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Samostalno obavljanje svih zadanih poslova</w:t>
      </w:r>
    </w:p>
    <w:p w14:paraId="6A07B799" w14:textId="77777777" w:rsidR="00DC7B00" w:rsidRPr="00194F4F" w:rsidRDefault="00DC7B00" w:rsidP="00DC7B00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194F4F">
        <w:rPr>
          <w:rFonts w:ascii="Calibri" w:hAnsi="Calibri" w:cs="Calibri"/>
        </w:rPr>
        <w:t>Sudjelovanje u različitim projektima unutar i izvan odjela  s ciljem pružanja podrške i rješenja vezanih uz kabelske mreže</w:t>
      </w:r>
    </w:p>
    <w:p w14:paraId="451B4F62" w14:textId="77777777" w:rsidR="00DC7B00" w:rsidRPr="00194F4F" w:rsidRDefault="00DC7B00" w:rsidP="00DC7B00">
      <w:pPr>
        <w:pStyle w:val="Odlomakpopisa"/>
        <w:numPr>
          <w:ilvl w:val="0"/>
          <w:numId w:val="4"/>
        </w:numPr>
        <w:spacing w:after="20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194F4F">
        <w:rPr>
          <w:rFonts w:ascii="Calibri" w:hAnsi="Calibri" w:cs="Calibri"/>
          <w:sz w:val="22"/>
          <w:szCs w:val="22"/>
        </w:rPr>
        <w:t xml:space="preserve">Ostali poslovi po nalogu neposrednog rukovoditelja  </w:t>
      </w:r>
    </w:p>
    <w:p w14:paraId="46FAE139" w14:textId="77777777" w:rsidR="00A33800" w:rsidRPr="00A33800" w:rsidRDefault="00A33800" w:rsidP="00A33800">
      <w:pPr>
        <w:pStyle w:val="Odlomakpopisa"/>
        <w:spacing w:after="200" w:line="240" w:lineRule="auto"/>
        <w:ind w:left="284"/>
        <w:rPr>
          <w:rFonts w:ascii="Calibri" w:hAnsi="Calibri" w:cs="Calibri"/>
          <w:sz w:val="22"/>
          <w:szCs w:val="22"/>
        </w:rPr>
      </w:pPr>
    </w:p>
    <w:p w14:paraId="1C80C52A" w14:textId="760E789D" w:rsidR="0092422B" w:rsidRPr="00A33800" w:rsidRDefault="0092422B" w:rsidP="0092422B">
      <w:pPr>
        <w:pStyle w:val="Odlomakpopis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7298">
        <w:rPr>
          <w:rFonts w:asciiTheme="minorHAnsi" w:hAnsiTheme="minorHAnsi" w:cstheme="minorHAnsi"/>
          <w:b/>
          <w:sz w:val="22"/>
          <w:szCs w:val="22"/>
        </w:rPr>
        <w:t xml:space="preserve">Stručni suradnik za </w:t>
      </w:r>
      <w:r>
        <w:rPr>
          <w:rFonts w:asciiTheme="minorHAnsi" w:hAnsiTheme="minorHAnsi" w:cstheme="minorHAnsi"/>
          <w:b/>
          <w:sz w:val="22"/>
          <w:szCs w:val="22"/>
        </w:rPr>
        <w:t>kabelske mreže i usluge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 2,</w:t>
      </w:r>
      <w:r w:rsidRPr="00107298">
        <w:rPr>
          <w:rFonts w:asciiTheme="minorHAnsi" w:hAnsiTheme="minorHAnsi" w:cstheme="minorHAnsi"/>
          <w:sz w:val="22"/>
          <w:szCs w:val="22"/>
        </w:rPr>
        <w:t xml:space="preserve"> 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Grupa za </w:t>
      </w:r>
      <w:r>
        <w:rPr>
          <w:rFonts w:asciiTheme="minorHAnsi" w:hAnsiTheme="minorHAnsi" w:cstheme="minorHAnsi"/>
          <w:b/>
          <w:sz w:val="22"/>
          <w:szCs w:val="22"/>
        </w:rPr>
        <w:t>tehničku dokumentaciju kabelskih mreža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, Odjel za </w:t>
      </w:r>
      <w:r>
        <w:rPr>
          <w:rFonts w:asciiTheme="minorHAnsi" w:hAnsiTheme="minorHAnsi" w:cstheme="minorHAnsi"/>
          <w:b/>
          <w:sz w:val="22"/>
          <w:szCs w:val="22"/>
        </w:rPr>
        <w:t>planiranje i razvoj kabelskih mreža</w:t>
      </w:r>
      <w:r w:rsidRPr="00107298">
        <w:rPr>
          <w:rFonts w:asciiTheme="minorHAnsi" w:hAnsiTheme="minorHAnsi" w:cstheme="minorHAnsi"/>
          <w:sz w:val="22"/>
          <w:szCs w:val="22"/>
        </w:rPr>
        <w:t xml:space="preserve">, 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Sektor za </w:t>
      </w:r>
      <w:r>
        <w:rPr>
          <w:rFonts w:asciiTheme="minorHAnsi" w:hAnsiTheme="minorHAnsi" w:cstheme="minorHAnsi"/>
          <w:b/>
          <w:sz w:val="22"/>
          <w:szCs w:val="22"/>
        </w:rPr>
        <w:t>planiranje i razvoj mreža</w:t>
      </w:r>
      <w:r w:rsidRPr="00107298">
        <w:rPr>
          <w:rFonts w:asciiTheme="minorHAnsi" w:hAnsiTheme="minorHAnsi" w:cstheme="minorHAnsi"/>
          <w:b/>
          <w:sz w:val="22"/>
          <w:szCs w:val="22"/>
        </w:rPr>
        <w:t>, DPM</w:t>
      </w:r>
      <w:r w:rsidRPr="00107298">
        <w:rPr>
          <w:rFonts w:asciiTheme="minorHAnsi" w:hAnsiTheme="minorHAnsi" w:cstheme="minorHAnsi"/>
          <w:sz w:val="22"/>
          <w:szCs w:val="22"/>
        </w:rPr>
        <w:t xml:space="preserve"> – 1 (jedan) izvršitelj, minimalno 12 mjeseci radnog iskustva na istim ili sličnim poslovima, probni rad 6 mjeseci, mjesto rada 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Mostar </w:t>
      </w:r>
      <w:r w:rsidRPr="0010729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</w:p>
    <w:p w14:paraId="4D4F48CF" w14:textId="77777777" w:rsidR="00A33800" w:rsidRPr="008C1548" w:rsidRDefault="00A33800" w:rsidP="00A33800">
      <w:pPr>
        <w:spacing w:after="0" w:line="240" w:lineRule="auto"/>
        <w:rPr>
          <w:rFonts w:cstheme="minorHAnsi"/>
          <w:b/>
        </w:rPr>
      </w:pPr>
      <w:r w:rsidRPr="008C1548">
        <w:rPr>
          <w:rFonts w:cstheme="minorHAnsi"/>
          <w:b/>
        </w:rPr>
        <w:t xml:space="preserve">      Opis posla:</w:t>
      </w:r>
    </w:p>
    <w:p w14:paraId="6070614B" w14:textId="77777777" w:rsidR="003833DC" w:rsidRPr="00772BA3" w:rsidRDefault="003833DC" w:rsidP="003833DC">
      <w:pPr>
        <w:numPr>
          <w:ilvl w:val="0"/>
          <w:numId w:val="4"/>
        </w:numPr>
        <w:spacing w:after="0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Provodi i koordinira aktivnostima na redovnom i preventivnom održavanju kabelskih mreža (bakreni i svjetlovodni kabeli)  i CPE- terminalne opreme</w:t>
      </w:r>
    </w:p>
    <w:p w14:paraId="52515D13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Identificira probleme, određuje prioritete i nudi kvalitetna rješenja</w:t>
      </w:r>
    </w:p>
    <w:p w14:paraId="166C9226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Vrši kontrolu kvalitete obavljenih radova vanjskih izvođača radova</w:t>
      </w:r>
    </w:p>
    <w:p w14:paraId="5E2F7306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Izvršava aktivnosti vezanih za SLA ugovore s dobavljačima usluga</w:t>
      </w:r>
    </w:p>
    <w:p w14:paraId="5D5CA85C" w14:textId="77777777" w:rsidR="003833DC" w:rsidRPr="00772BA3" w:rsidRDefault="003833DC" w:rsidP="003833D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Predlaže i sudjeluje u donošenju planova razvoja kabelskih mreža</w:t>
      </w:r>
    </w:p>
    <w:p w14:paraId="46B3C2F0" w14:textId="77777777" w:rsidR="003833DC" w:rsidRPr="00772BA3" w:rsidRDefault="003833DC" w:rsidP="003833D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Predlaže i sudjeluje u izradi migracijskih planova kabelskih mreža</w:t>
      </w:r>
    </w:p>
    <w:p w14:paraId="794A5224" w14:textId="77777777" w:rsidR="003833DC" w:rsidRPr="00772BA3" w:rsidRDefault="003833DC" w:rsidP="003833D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Predlaže i sudjeluje u realizaciji projekata  vezanih za planiranje, projektiranje i izgradnju kabelskih mreža</w:t>
      </w:r>
    </w:p>
    <w:p w14:paraId="333E30EE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Provodi povjerene projektne zadatke</w:t>
      </w:r>
    </w:p>
    <w:p w14:paraId="73E7EC0E" w14:textId="77777777" w:rsidR="003833DC" w:rsidRPr="00772BA3" w:rsidRDefault="003833DC" w:rsidP="003833D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Sudjeluje u  poslovima nadzora i izgradnje  kabelskih mreža</w:t>
      </w:r>
    </w:p>
    <w:p w14:paraId="2357CDDF" w14:textId="77777777" w:rsidR="003833DC" w:rsidRPr="00772BA3" w:rsidRDefault="003833DC" w:rsidP="003833DC">
      <w:pPr>
        <w:pStyle w:val="Odlomakpopisa"/>
        <w:numPr>
          <w:ilvl w:val="0"/>
          <w:numId w:val="4"/>
        </w:numPr>
        <w:tabs>
          <w:tab w:val="left" w:pos="360"/>
        </w:tabs>
        <w:spacing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772BA3">
        <w:rPr>
          <w:rFonts w:ascii="Calibri" w:hAnsi="Calibri" w:cs="Calibri"/>
          <w:sz w:val="22"/>
          <w:szCs w:val="22"/>
        </w:rPr>
        <w:t>Sudjeluje u pripremi i realizaciji projekata i mini projekata kabelske</w:t>
      </w:r>
    </w:p>
    <w:p w14:paraId="7A81B65B" w14:textId="77777777" w:rsidR="003833DC" w:rsidRPr="00772BA3" w:rsidRDefault="003833DC" w:rsidP="003833DC">
      <w:pPr>
        <w:pStyle w:val="Odlomakpopisa"/>
        <w:tabs>
          <w:tab w:val="left" w:pos="360"/>
        </w:tabs>
        <w:ind w:left="284"/>
        <w:rPr>
          <w:rFonts w:ascii="Calibri" w:hAnsi="Calibri" w:cs="Calibri"/>
          <w:sz w:val="22"/>
          <w:szCs w:val="22"/>
        </w:rPr>
      </w:pPr>
      <w:r w:rsidRPr="00772BA3">
        <w:rPr>
          <w:rFonts w:ascii="Calibri" w:hAnsi="Calibri" w:cs="Calibri"/>
          <w:sz w:val="22"/>
          <w:szCs w:val="22"/>
        </w:rPr>
        <w:t xml:space="preserve">mreže </w:t>
      </w:r>
    </w:p>
    <w:p w14:paraId="5D3DB2CC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 xml:space="preserve">Prati, kontrolira i </w:t>
      </w:r>
      <w:r>
        <w:rPr>
          <w:rFonts w:ascii="Calibri" w:hAnsi="Calibri" w:cs="Calibri"/>
        </w:rPr>
        <w:t>prim</w:t>
      </w:r>
      <w:r w:rsidRPr="00772BA3">
        <w:rPr>
          <w:rFonts w:ascii="Calibri" w:hAnsi="Calibri" w:cs="Calibri"/>
        </w:rPr>
        <w:t>jenjuje važeće standarde i odredbe za izvedene radove od strane izvođača vanjskih radova</w:t>
      </w:r>
    </w:p>
    <w:p w14:paraId="23013220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Dostavlja svu potrebnu dokumentaciju i podatke radi uknjiživanja izgrađenih kabelskih mreža i instalirane opreme u osnovna sredstva</w:t>
      </w:r>
    </w:p>
    <w:p w14:paraId="7FECAC52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Koordinira i surađuje pri implementaciji tehničkih rješenja u svrhu rješavanja žalbi korisnika</w:t>
      </w:r>
    </w:p>
    <w:p w14:paraId="359BB68F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bCs/>
        </w:rPr>
      </w:pPr>
      <w:r w:rsidRPr="00772BA3">
        <w:rPr>
          <w:rFonts w:ascii="Calibri" w:hAnsi="Calibri" w:cs="Calibri"/>
        </w:rPr>
        <w:t>Daje podršku službi za brigu o korisnicima u rješavanju žalbi korisnika kroz zaprimanje, istraživanje i izvješćivanje o statusu korisničke žalbe</w:t>
      </w:r>
    </w:p>
    <w:p w14:paraId="31B74DAA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Obavlja električna mjerenja u kabelskim mrežama i analizira rezultate</w:t>
      </w:r>
    </w:p>
    <w:p w14:paraId="602B31B2" w14:textId="77777777" w:rsidR="003833DC" w:rsidRPr="00772BA3" w:rsidRDefault="003833DC" w:rsidP="003833DC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772BA3">
        <w:rPr>
          <w:rFonts w:ascii="Calibri" w:hAnsi="Calibri" w:cs="Calibri"/>
        </w:rPr>
        <w:t>Osigurava da tražena izvješća budu napravljeno na brz i učinkovit način sukladno  internim procedurama i procesima HT-a</w:t>
      </w:r>
    </w:p>
    <w:p w14:paraId="741E69AE" w14:textId="77777777" w:rsidR="003833DC" w:rsidRPr="00772BA3" w:rsidRDefault="003833DC" w:rsidP="003833DC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772BA3">
        <w:rPr>
          <w:rFonts w:ascii="Calibri" w:hAnsi="Calibri" w:cs="Calibri"/>
        </w:rPr>
        <w:t>Osigurava ispravnu i ažuriranu dokumentaciju za podršku procesima i procedurama</w:t>
      </w:r>
    </w:p>
    <w:p w14:paraId="4DC92741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Evidentira, prati i šalje obavijesti o planiranim i neplaniranim prekidima u pristupnim mrežama</w:t>
      </w:r>
    </w:p>
    <w:p w14:paraId="38F3C9F2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Samostalno obavljanje svih zadanih poslova</w:t>
      </w:r>
    </w:p>
    <w:p w14:paraId="7B9720E0" w14:textId="77777777" w:rsidR="003833DC" w:rsidRPr="00772BA3" w:rsidRDefault="003833DC" w:rsidP="003833DC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772BA3">
        <w:rPr>
          <w:rFonts w:ascii="Calibri" w:hAnsi="Calibri" w:cs="Calibri"/>
        </w:rPr>
        <w:t>Sudjelovanje u različitim projektima unutar i izvan odjela  s ciljem pružanja podrške i rješenja vezanih uz kabelske mreže</w:t>
      </w:r>
    </w:p>
    <w:p w14:paraId="6FD53B04" w14:textId="77777777" w:rsidR="003833DC" w:rsidRPr="00772BA3" w:rsidRDefault="003833DC" w:rsidP="003833DC">
      <w:pPr>
        <w:pStyle w:val="Odlomakpopisa"/>
        <w:numPr>
          <w:ilvl w:val="0"/>
          <w:numId w:val="4"/>
        </w:numPr>
        <w:spacing w:after="20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772BA3">
        <w:rPr>
          <w:rFonts w:ascii="Calibri" w:hAnsi="Calibri" w:cs="Calibri"/>
          <w:sz w:val="22"/>
          <w:szCs w:val="22"/>
        </w:rPr>
        <w:t xml:space="preserve">Ostali poslovi po nalogu neposrednog rukovoditelja  </w:t>
      </w:r>
    </w:p>
    <w:p w14:paraId="75D7DA52" w14:textId="77777777" w:rsidR="006614D8" w:rsidRPr="00FB78A4" w:rsidRDefault="006614D8" w:rsidP="006614D8">
      <w:pPr>
        <w:pStyle w:val="Bezproreda"/>
        <w:jc w:val="both"/>
        <w:rPr>
          <w:rFonts w:cstheme="minorHAnsi"/>
          <w:b/>
          <w:lang w:eastAsia="en-US"/>
        </w:rPr>
      </w:pPr>
      <w:r w:rsidRPr="00FB78A4">
        <w:rPr>
          <w:rFonts w:cstheme="minorHAnsi"/>
          <w:b/>
          <w:lang w:eastAsia="en-US"/>
        </w:rPr>
        <w:t>Uvjeti</w:t>
      </w:r>
    </w:p>
    <w:p w14:paraId="74DF831B" w14:textId="77777777" w:rsidR="006614D8" w:rsidRPr="00FB78A4" w:rsidRDefault="006614D8" w:rsidP="006614D8">
      <w:pPr>
        <w:pStyle w:val="Bezproreda"/>
        <w:jc w:val="both"/>
        <w:rPr>
          <w:rFonts w:eastAsia="Times New Roman" w:cstheme="minorHAnsi"/>
          <w:b/>
          <w:bCs/>
        </w:rPr>
      </w:pPr>
    </w:p>
    <w:p w14:paraId="3DB5A4CF" w14:textId="77777777" w:rsidR="006614D8" w:rsidRPr="00FB78A4" w:rsidRDefault="006614D8" w:rsidP="006614D8">
      <w:pPr>
        <w:pStyle w:val="Bezproreda"/>
        <w:jc w:val="both"/>
        <w:rPr>
          <w:rFonts w:cstheme="minorHAnsi"/>
          <w:b/>
          <w:lang w:eastAsia="en-US"/>
        </w:rPr>
      </w:pPr>
      <w:r w:rsidRPr="00FB78A4">
        <w:rPr>
          <w:rFonts w:eastAsia="Times New Roman" w:cstheme="minorHAnsi"/>
          <w:b/>
          <w:bCs/>
        </w:rPr>
        <w:t xml:space="preserve">Opći uvjeti: </w:t>
      </w:r>
    </w:p>
    <w:p w14:paraId="7C8078BB" w14:textId="77777777" w:rsidR="006614D8" w:rsidRPr="00FB78A4" w:rsidRDefault="006614D8" w:rsidP="006614D8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FB78A4">
        <w:rPr>
          <w:rFonts w:asciiTheme="minorHAnsi" w:hAnsiTheme="minorHAnsi" w:cstheme="minorHAnsi"/>
          <w:bCs/>
          <w:sz w:val="22"/>
          <w:szCs w:val="22"/>
          <w:lang w:eastAsia="hr-HR"/>
        </w:rPr>
        <w:lastRenderedPageBreak/>
        <w:t>Da je državljanin BiH</w:t>
      </w:r>
    </w:p>
    <w:p w14:paraId="67A48E79" w14:textId="77777777" w:rsidR="006614D8" w:rsidRPr="00FB78A4" w:rsidRDefault="006614D8" w:rsidP="006614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Da ima navršenih 18 godina života</w:t>
      </w:r>
    </w:p>
    <w:p w14:paraId="2EFAB191" w14:textId="77777777" w:rsidR="006614D8" w:rsidRPr="00FB78A4" w:rsidRDefault="006614D8" w:rsidP="006614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FB78A4">
        <w:rPr>
          <w:rFonts w:eastAsia="Times New Roman" w:cstheme="minorHAnsi"/>
          <w:lang w:eastAsia="hr-HR"/>
        </w:rPr>
        <w:t>)</w:t>
      </w:r>
    </w:p>
    <w:p w14:paraId="627AD9F2" w14:textId="77777777" w:rsidR="00AC115C" w:rsidRPr="00FB78A4" w:rsidRDefault="006614D8" w:rsidP="00AC11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14:paraId="1E0803B0" w14:textId="77777777" w:rsidR="006614D8" w:rsidRPr="00FB78A4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Posebni uvjeti:</w:t>
      </w:r>
    </w:p>
    <w:p w14:paraId="38C9F818" w14:textId="07115E3D" w:rsidR="00033823" w:rsidRPr="00FB78A4" w:rsidRDefault="006614D8" w:rsidP="006614D8">
      <w:pPr>
        <w:spacing w:after="100" w:afterAutospacing="1" w:line="240" w:lineRule="auto"/>
        <w:jc w:val="both"/>
        <w:rPr>
          <w:rFonts w:cstheme="minorHAnsi"/>
        </w:rPr>
      </w:pPr>
      <w:r w:rsidRPr="00FB78A4">
        <w:rPr>
          <w:rFonts w:eastAsia="Times New Roman" w:cstheme="minorHAnsi"/>
          <w:bCs/>
          <w:lang w:eastAsia="hr-HR"/>
        </w:rPr>
        <w:t>- za radn</w:t>
      </w:r>
      <w:r w:rsidR="0092422B">
        <w:rPr>
          <w:rFonts w:eastAsia="Times New Roman" w:cstheme="minorHAnsi"/>
          <w:bCs/>
          <w:lang w:eastAsia="hr-HR"/>
        </w:rPr>
        <w:t>a</w:t>
      </w:r>
      <w:r w:rsidRPr="00FB78A4">
        <w:rPr>
          <w:rFonts w:eastAsia="Times New Roman" w:cstheme="minorHAnsi"/>
          <w:bCs/>
          <w:lang w:eastAsia="hr-HR"/>
        </w:rPr>
        <w:t xml:space="preserve"> mjest</w:t>
      </w:r>
      <w:r w:rsidR="0092422B">
        <w:rPr>
          <w:rFonts w:eastAsia="Times New Roman" w:cstheme="minorHAnsi"/>
          <w:bCs/>
          <w:lang w:eastAsia="hr-HR"/>
        </w:rPr>
        <w:t>a</w:t>
      </w:r>
      <w:r w:rsidRPr="00FB78A4">
        <w:rPr>
          <w:rFonts w:eastAsia="Times New Roman" w:cstheme="minorHAnsi"/>
          <w:bCs/>
          <w:lang w:eastAsia="hr-HR"/>
        </w:rPr>
        <w:t xml:space="preserve"> pod rednim brojem 1</w:t>
      </w:r>
      <w:r w:rsidR="0092422B">
        <w:rPr>
          <w:rFonts w:eastAsia="Times New Roman" w:cstheme="minorHAnsi"/>
          <w:bCs/>
          <w:lang w:eastAsia="hr-HR"/>
        </w:rPr>
        <w:t xml:space="preserve"> i 2</w:t>
      </w:r>
      <w:r w:rsidR="009878E6">
        <w:rPr>
          <w:rFonts w:eastAsia="Times New Roman" w:cstheme="minorHAnsi"/>
          <w:bCs/>
          <w:lang w:eastAsia="hr-HR"/>
        </w:rPr>
        <w:t>):</w:t>
      </w:r>
      <w:r w:rsidR="00BC76A4">
        <w:rPr>
          <w:rFonts w:eastAsia="Times New Roman" w:cstheme="minorHAnsi"/>
          <w:bCs/>
          <w:lang w:eastAsia="hr-HR"/>
        </w:rPr>
        <w:t xml:space="preserve"> </w:t>
      </w:r>
      <w:r w:rsidR="009878E6">
        <w:rPr>
          <w:rFonts w:eastAsia="Times New Roman" w:cstheme="minorHAnsi"/>
          <w:bCs/>
          <w:lang w:eastAsia="hr-HR"/>
        </w:rPr>
        <w:t>VS</w:t>
      </w:r>
      <w:r w:rsidR="00C7394F" w:rsidRPr="00FB78A4">
        <w:rPr>
          <w:rFonts w:eastAsia="Times New Roman" w:cstheme="minorHAnsi"/>
          <w:bCs/>
          <w:lang w:eastAsia="hr-HR"/>
        </w:rPr>
        <w:t>S/</w:t>
      </w:r>
      <w:r w:rsidR="009C66D3" w:rsidRPr="00FB78A4">
        <w:rPr>
          <w:rFonts w:eastAsia="Times New Roman" w:cstheme="minorHAnsi"/>
          <w:bCs/>
          <w:lang w:eastAsia="hr-HR"/>
        </w:rPr>
        <w:t>V</w:t>
      </w:r>
      <w:r w:rsidR="002F2619" w:rsidRPr="00FB78A4">
        <w:rPr>
          <w:rFonts w:eastAsia="Times New Roman" w:cstheme="minorHAnsi"/>
          <w:bCs/>
          <w:lang w:eastAsia="hr-HR"/>
        </w:rPr>
        <w:t>I</w:t>
      </w:r>
      <w:r w:rsidR="009878E6">
        <w:rPr>
          <w:rFonts w:eastAsia="Times New Roman" w:cstheme="minorHAnsi"/>
          <w:bCs/>
          <w:lang w:eastAsia="hr-HR"/>
        </w:rPr>
        <w:t>I</w:t>
      </w:r>
      <w:r w:rsidRPr="00FB78A4">
        <w:rPr>
          <w:rFonts w:cstheme="minorHAnsi"/>
        </w:rPr>
        <w:t xml:space="preserve">, </w:t>
      </w:r>
      <w:r w:rsidR="009878E6">
        <w:rPr>
          <w:rFonts w:cstheme="minorHAnsi"/>
        </w:rPr>
        <w:t>drugi</w:t>
      </w:r>
      <w:r w:rsidR="00C7394F" w:rsidRPr="00FB78A4">
        <w:rPr>
          <w:rFonts w:cstheme="minorHAnsi"/>
        </w:rPr>
        <w:t xml:space="preserve"> ciklus visokog obrazovanja, fakultet elektrotehnike</w:t>
      </w:r>
      <w:r w:rsidR="00C46841">
        <w:rPr>
          <w:rFonts w:cstheme="minorHAnsi"/>
        </w:rPr>
        <w:t>,</w:t>
      </w:r>
      <w:r w:rsidR="00C46841" w:rsidRPr="00C46841">
        <w:rPr>
          <w:rFonts w:cstheme="minorHAnsi"/>
          <w:highlight w:val="yellow"/>
        </w:rPr>
        <w:t xml:space="preserve"> informatike</w:t>
      </w:r>
      <w:r w:rsidR="009878E6">
        <w:rPr>
          <w:rFonts w:cstheme="minorHAnsi"/>
        </w:rPr>
        <w:t xml:space="preserve"> </w:t>
      </w:r>
      <w:r w:rsidR="009878E6" w:rsidRPr="0092422B">
        <w:rPr>
          <w:rFonts w:cstheme="minorHAnsi"/>
          <w:highlight w:val="yellow"/>
        </w:rPr>
        <w:t>ili računarstva</w:t>
      </w:r>
      <w:r w:rsidR="00C7394F" w:rsidRPr="0092422B">
        <w:rPr>
          <w:rFonts w:cstheme="minorHAnsi"/>
          <w:highlight w:val="yellow"/>
        </w:rPr>
        <w:t>,</w:t>
      </w:r>
      <w:r w:rsidR="00C7394F" w:rsidRPr="00FB78A4">
        <w:rPr>
          <w:rFonts w:cstheme="minorHAnsi"/>
        </w:rPr>
        <w:t xml:space="preserve"> </w:t>
      </w:r>
      <w:r w:rsidR="009878E6">
        <w:rPr>
          <w:rFonts w:cstheme="minorHAnsi"/>
        </w:rPr>
        <w:t xml:space="preserve">znanje stranog jezika, </w:t>
      </w:r>
      <w:r w:rsidR="00C7394F" w:rsidRPr="00FB78A4">
        <w:rPr>
          <w:rFonts w:cstheme="minorHAnsi"/>
        </w:rPr>
        <w:t>poznavanje rada na računalu, minimalno 12</w:t>
      </w:r>
      <w:r w:rsidR="00033823">
        <w:rPr>
          <w:rFonts w:cstheme="minorHAnsi"/>
        </w:rPr>
        <w:t xml:space="preserve"> mjeseci radnog iskustva na istim ili sličnim poslovima</w:t>
      </w:r>
      <w:r w:rsidR="00C7394F" w:rsidRPr="00FB78A4">
        <w:rPr>
          <w:rFonts w:cstheme="minorHAnsi"/>
        </w:rPr>
        <w:t xml:space="preserve"> </w:t>
      </w:r>
    </w:p>
    <w:p w14:paraId="021B46A9" w14:textId="77777777" w:rsidR="00F65AB9" w:rsidRDefault="00F65AB9" w:rsidP="006614D8">
      <w:pPr>
        <w:spacing w:after="0" w:line="240" w:lineRule="auto"/>
        <w:jc w:val="both"/>
        <w:rPr>
          <w:rStyle w:val="Hiperveza"/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6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>
        <w:rPr>
          <w:rStyle w:val="Hiperveza"/>
          <w:rFonts w:eastAsia="Times New Roman" w:cstheme="minorHAnsi"/>
          <w:b/>
          <w:bCs/>
          <w:lang w:eastAsia="hr-HR"/>
        </w:rPr>
        <w:t>),</w:t>
      </w:r>
    </w:p>
    <w:p w14:paraId="6B727E89" w14:textId="77777777" w:rsidR="006614D8" w:rsidRPr="00FB78A4" w:rsidRDefault="006614D8" w:rsidP="006614D8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14:paraId="226D3001" w14:textId="77777777" w:rsidR="006614D8" w:rsidRPr="00FB78A4" w:rsidRDefault="006614D8" w:rsidP="006614D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dostaviti slijedeću dokumentaciju:</w:t>
      </w:r>
    </w:p>
    <w:p w14:paraId="51D765DD" w14:textId="77777777" w:rsidR="006614D8" w:rsidRPr="00FB78A4" w:rsidRDefault="006614D8" w:rsidP="006614D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životopis,</w:t>
      </w:r>
    </w:p>
    <w:p w14:paraId="4F6B9E69" w14:textId="77777777" w:rsidR="006614D8" w:rsidRPr="00FB78A4" w:rsidRDefault="006614D8" w:rsidP="006614D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uvjerenje o državljanstvu, </w:t>
      </w:r>
    </w:p>
    <w:p w14:paraId="6EA8F4CA" w14:textId="77777777" w:rsidR="006614D8" w:rsidRPr="00FB78A4" w:rsidRDefault="006614D8" w:rsidP="006614D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izvod iz matične knjige rođenih,</w:t>
      </w:r>
    </w:p>
    <w:p w14:paraId="62C3D0A2" w14:textId="77777777" w:rsidR="006614D8" w:rsidRPr="00FB78A4" w:rsidRDefault="006614D8" w:rsidP="006614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diplomu/svjedodžbu,</w:t>
      </w:r>
    </w:p>
    <w:p w14:paraId="0D27BC62" w14:textId="77777777" w:rsidR="006614D8" w:rsidRPr="00FB78A4" w:rsidRDefault="006614D8" w:rsidP="006614D8">
      <w:pPr>
        <w:spacing w:after="0" w:line="240" w:lineRule="auto"/>
        <w:ind w:left="720"/>
        <w:jc w:val="both"/>
        <w:rPr>
          <w:rFonts w:cstheme="minorHAnsi"/>
        </w:rPr>
      </w:pPr>
      <w:r w:rsidRPr="00FB78A4">
        <w:rPr>
          <w:rFonts w:eastAsia="Times New Roman" w:cstheme="minorHAnsi"/>
          <w:bCs/>
          <w:lang w:eastAsia="hr-HR"/>
        </w:rPr>
        <w:t>(ukoliko je</w:t>
      </w:r>
      <w:r w:rsidRPr="00FB78A4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14:paraId="4872B3CC" w14:textId="77777777" w:rsidR="006614D8" w:rsidRPr="00FB78A4" w:rsidRDefault="006614D8" w:rsidP="006614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14:paraId="73687BCA" w14:textId="77777777" w:rsidR="00C7394F" w:rsidRPr="009878E6" w:rsidRDefault="00C7394F" w:rsidP="006614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dokaz o poznavanju rada na računalu</w:t>
      </w:r>
    </w:p>
    <w:p w14:paraId="0A61D6B1" w14:textId="71846E3D" w:rsidR="009878E6" w:rsidRPr="00FB78A4" w:rsidRDefault="009878E6" w:rsidP="006614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znanju stranog jezika</w:t>
      </w:r>
    </w:p>
    <w:p w14:paraId="667603C3" w14:textId="77777777" w:rsidR="006614D8" w:rsidRPr="00FB78A4" w:rsidRDefault="006614D8" w:rsidP="006614D8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B78A4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14:paraId="587B4A46" w14:textId="77777777" w:rsidR="006614D8" w:rsidRPr="00FB78A4" w:rsidRDefault="006614D8" w:rsidP="006614D8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FB78A4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0CDD31A1" w14:textId="77777777" w:rsidR="006614D8" w:rsidRPr="00FB78A4" w:rsidRDefault="006614D8" w:rsidP="006614D8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Dokaz da su nezaposleni,</w:t>
      </w:r>
    </w:p>
    <w:p w14:paraId="1CC5AAEF" w14:textId="77777777" w:rsidR="006614D8" w:rsidRPr="00FB78A4" w:rsidRDefault="006614D8" w:rsidP="006614D8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14:paraId="663B4433" w14:textId="77777777" w:rsidR="006614D8" w:rsidRPr="00FB78A4" w:rsidRDefault="006614D8" w:rsidP="006614D8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14:paraId="0AB44D45" w14:textId="77777777" w:rsidR="00F65AB9" w:rsidRDefault="00F65AB9" w:rsidP="00F65AB9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14:paraId="42050364" w14:textId="77777777" w:rsidR="00F65AB9" w:rsidRPr="00CF5D0B" w:rsidRDefault="00F65AB9" w:rsidP="00F65AB9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CF5D0B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</w:t>
      </w:r>
      <w:r>
        <w:rPr>
          <w:rFonts w:eastAsia="Times New Roman" w:cstheme="minorHAnsi"/>
          <w:bCs/>
          <w:lang w:eastAsia="hr-HR"/>
        </w:rPr>
        <w:t xml:space="preserve"> u posebnoj omotnici</w:t>
      </w:r>
      <w:r w:rsidRPr="00CF5D0B">
        <w:rPr>
          <w:rFonts w:eastAsia="Times New Roman" w:cstheme="minorHAnsi"/>
          <w:bCs/>
          <w:lang w:eastAsia="hr-HR"/>
        </w:rPr>
        <w:t>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555FFD6D" w14:textId="77777777" w:rsidR="006614D8" w:rsidRPr="00FB78A4" w:rsidRDefault="006614D8" w:rsidP="006614D8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14:paraId="5E8A203A" w14:textId="77777777" w:rsidR="006614D8" w:rsidRPr="00FB78A4" w:rsidRDefault="006614D8" w:rsidP="006614D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lastRenderedPageBreak/>
        <w:t xml:space="preserve">Kandidati čije su prijave uredne, potpune i blagovremene biti će pismenim putem  obaviješteni o mjestu, datumu i vremenu održavanja pismenog dijela ispita. </w:t>
      </w:r>
    </w:p>
    <w:p w14:paraId="740344E8" w14:textId="77777777" w:rsidR="006614D8" w:rsidRPr="00FB78A4" w:rsidRDefault="006614D8" w:rsidP="006614D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14:paraId="3C777171" w14:textId="77777777" w:rsidR="006614D8" w:rsidRPr="00FB78A4" w:rsidRDefault="006614D8" w:rsidP="006614D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</w:rPr>
        <w:t xml:space="preserve">O mjestu, datumu i vremenu polaganja usmenog  ispita, kandidati će biti obaviješteni usmeno ili pismeno putem e-mail-a. </w:t>
      </w:r>
    </w:p>
    <w:p w14:paraId="4D47CAF3" w14:textId="77777777" w:rsidR="006614D8" w:rsidRPr="00FB78A4" w:rsidRDefault="006614D8" w:rsidP="006614D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14:paraId="5641B061" w14:textId="77777777" w:rsidR="006614D8" w:rsidRPr="00FB78A4" w:rsidRDefault="00013CDB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Javni Oglas objavl</w:t>
      </w:r>
      <w:r w:rsidR="003937A0" w:rsidRPr="00FB78A4">
        <w:rPr>
          <w:rFonts w:eastAsia="Times New Roman" w:cstheme="minorHAnsi"/>
          <w:b/>
          <w:bCs/>
          <w:lang w:eastAsia="hr-HR"/>
        </w:rPr>
        <w:t>juje s</w:t>
      </w:r>
      <w:r w:rsidRPr="00FB78A4">
        <w:rPr>
          <w:rFonts w:eastAsia="Times New Roman" w:cstheme="minorHAnsi"/>
          <w:b/>
          <w:bCs/>
          <w:lang w:eastAsia="hr-HR"/>
        </w:rPr>
        <w:t xml:space="preserve">e je u dnevnoj novini Oslobođenje, mrežnoj stranici Poduzeća – </w:t>
      </w:r>
      <w:hyperlink r:id="rId7" w:history="1">
        <w:r w:rsidRPr="00FB78A4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FB78A4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Službi za zapošljavanje Mostar</w:t>
      </w:r>
      <w:r w:rsidRPr="00FB78A4">
        <w:rPr>
          <w:rFonts w:eastAsia="Times New Roman" w:cstheme="minorHAnsi"/>
          <w:b/>
          <w:bCs/>
          <w:lang w:eastAsia="hr-HR"/>
        </w:rPr>
        <w:t>. Prijave s potrebnom dokumentacijom dostaviti u zatvorenoj omotnici najkasnije u roku od 8 (osam) dana od dana posljednje objave</w:t>
      </w:r>
      <w:r w:rsidR="006614D8" w:rsidRPr="00FB78A4">
        <w:rPr>
          <w:rFonts w:eastAsia="Times New Roman" w:cstheme="minorHAnsi"/>
          <w:b/>
          <w:bCs/>
          <w:lang w:eastAsia="hr-HR"/>
        </w:rPr>
        <w:t>.</w:t>
      </w:r>
    </w:p>
    <w:p w14:paraId="31186CDB" w14:textId="77777777" w:rsidR="006614D8" w:rsidRPr="00FB78A4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14:paraId="1114CB74" w14:textId="77777777" w:rsidR="006614D8" w:rsidRPr="00FB78A4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14:paraId="65CDD5F7" w14:textId="77777777" w:rsidR="006614D8" w:rsidRPr="00FB78A4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FB78A4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FB78A4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14:paraId="249640BF" w14:textId="77777777" w:rsidR="006614D8" w:rsidRPr="00FB78A4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FB78A4">
        <w:rPr>
          <w:rFonts w:cstheme="minorHAnsi"/>
          <w:b/>
          <w:bCs/>
          <w:i/>
          <w:iCs/>
          <w:lang w:eastAsia="hr-HR"/>
        </w:rPr>
        <w:t>(naziv radnog mjesta)</w:t>
      </w:r>
    </w:p>
    <w:p w14:paraId="333E94F6" w14:textId="77777777" w:rsidR="006614D8" w:rsidRPr="00FB78A4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14:paraId="02E57657" w14:textId="77777777" w:rsidR="006614D8" w:rsidRPr="00FB78A4" w:rsidRDefault="006614D8" w:rsidP="006614D8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FB78A4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37F99A55" w14:textId="77777777" w:rsidR="006614D8" w:rsidRPr="00FB78A4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FB78A4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B78A4">
        <w:rPr>
          <w:rFonts w:cstheme="minorHAnsi"/>
          <w:color w:val="000000" w:themeColor="text1"/>
        </w:rPr>
        <w:t xml:space="preserve"> </w:t>
      </w:r>
      <w:r w:rsidRPr="00FB78A4">
        <w:rPr>
          <w:rFonts w:eastAsia="Times New Roman" w:cstheme="minorHAnsi"/>
          <w:b/>
          <w:bCs/>
          <w:lang w:eastAsia="hr-HR"/>
        </w:rPr>
        <w:t>i Odluci Uprave Društva</w:t>
      </w:r>
    </w:p>
    <w:p w14:paraId="7DA28798" w14:textId="77777777" w:rsidR="0052465A" w:rsidRPr="00FB78A4" w:rsidRDefault="0052465A">
      <w:pPr>
        <w:rPr>
          <w:rFonts w:cstheme="minorHAnsi"/>
        </w:rPr>
      </w:pPr>
    </w:p>
    <w:sectPr w:rsidR="0052465A" w:rsidRPr="00FB78A4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1C20"/>
    <w:multiLevelType w:val="hybridMultilevel"/>
    <w:tmpl w:val="59360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A73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F4CD3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A6091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10" w15:restartNumberingAfterBreak="0">
    <w:nsid w:val="36B90A71"/>
    <w:multiLevelType w:val="hybridMultilevel"/>
    <w:tmpl w:val="68B8F8D4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0D4B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36BF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AAB08F8"/>
    <w:multiLevelType w:val="hybridMultilevel"/>
    <w:tmpl w:val="6C6006B6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5627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23372"/>
    <w:multiLevelType w:val="hybridMultilevel"/>
    <w:tmpl w:val="A2808BFA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9"/>
  </w:num>
  <w:num w:numId="5">
    <w:abstractNumId w:val="8"/>
  </w:num>
  <w:num w:numId="6">
    <w:abstractNumId w:val="16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15"/>
  </w:num>
  <w:num w:numId="12">
    <w:abstractNumId w:val="12"/>
  </w:num>
  <w:num w:numId="13">
    <w:abstractNumId w:val="2"/>
  </w:num>
  <w:num w:numId="14">
    <w:abstractNumId w:val="4"/>
  </w:num>
  <w:num w:numId="15">
    <w:abstractNumId w:val="17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6C"/>
    <w:rsid w:val="00011061"/>
    <w:rsid w:val="00013CDB"/>
    <w:rsid w:val="00033823"/>
    <w:rsid w:val="00037066"/>
    <w:rsid w:val="000540E0"/>
    <w:rsid w:val="000C1E46"/>
    <w:rsid w:val="000C5BA3"/>
    <w:rsid w:val="00107298"/>
    <w:rsid w:val="00164F3A"/>
    <w:rsid w:val="001D1122"/>
    <w:rsid w:val="00266F7B"/>
    <w:rsid w:val="002C0398"/>
    <w:rsid w:val="002E616C"/>
    <w:rsid w:val="002F2619"/>
    <w:rsid w:val="002F4CBF"/>
    <w:rsid w:val="00312EC0"/>
    <w:rsid w:val="00353490"/>
    <w:rsid w:val="003833DC"/>
    <w:rsid w:val="003937A0"/>
    <w:rsid w:val="003C11CB"/>
    <w:rsid w:val="003C759F"/>
    <w:rsid w:val="003F59FF"/>
    <w:rsid w:val="00427AE4"/>
    <w:rsid w:val="00467B28"/>
    <w:rsid w:val="004A5184"/>
    <w:rsid w:val="004D3DA7"/>
    <w:rsid w:val="004E6223"/>
    <w:rsid w:val="005111D6"/>
    <w:rsid w:val="0052417C"/>
    <w:rsid w:val="0052465A"/>
    <w:rsid w:val="00534B83"/>
    <w:rsid w:val="00595D5D"/>
    <w:rsid w:val="005D5DCF"/>
    <w:rsid w:val="005E7A8B"/>
    <w:rsid w:val="006614D8"/>
    <w:rsid w:val="0070499B"/>
    <w:rsid w:val="00815498"/>
    <w:rsid w:val="008C1548"/>
    <w:rsid w:val="008F0E7F"/>
    <w:rsid w:val="008F3001"/>
    <w:rsid w:val="0092422B"/>
    <w:rsid w:val="00933510"/>
    <w:rsid w:val="00937EB4"/>
    <w:rsid w:val="009878E6"/>
    <w:rsid w:val="00994418"/>
    <w:rsid w:val="009A61BA"/>
    <w:rsid w:val="009B10B1"/>
    <w:rsid w:val="009C66D3"/>
    <w:rsid w:val="00A33800"/>
    <w:rsid w:val="00AA7C42"/>
    <w:rsid w:val="00AC115C"/>
    <w:rsid w:val="00AE49A0"/>
    <w:rsid w:val="00BB2F4F"/>
    <w:rsid w:val="00BC76A4"/>
    <w:rsid w:val="00BE2568"/>
    <w:rsid w:val="00C01CF9"/>
    <w:rsid w:val="00C46841"/>
    <w:rsid w:val="00C7394F"/>
    <w:rsid w:val="00CC0316"/>
    <w:rsid w:val="00D11877"/>
    <w:rsid w:val="00D90815"/>
    <w:rsid w:val="00DB77DB"/>
    <w:rsid w:val="00DC7B00"/>
    <w:rsid w:val="00DD4447"/>
    <w:rsid w:val="00E141CE"/>
    <w:rsid w:val="00E92BEA"/>
    <w:rsid w:val="00EA3009"/>
    <w:rsid w:val="00EF6278"/>
    <w:rsid w:val="00F46922"/>
    <w:rsid w:val="00F65AB9"/>
    <w:rsid w:val="00FB78A4"/>
    <w:rsid w:val="00FC2321"/>
    <w:rsid w:val="00FC4EDF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8AE9"/>
  <w15:chartTrackingRefBased/>
  <w15:docId w15:val="{743FB704-401A-4368-9AA8-01E057BB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4D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614D8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6614D8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Odlomakpopisa">
    <w:name w:val="List Paragraph"/>
    <w:basedOn w:val="Normal"/>
    <w:uiPriority w:val="34"/>
    <w:qFormat/>
    <w:rsid w:val="006614D8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6614D8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6614D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66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6614D8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6614D8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3</cp:revision>
  <cp:lastPrinted>2022-04-04T10:43:00Z</cp:lastPrinted>
  <dcterms:created xsi:type="dcterms:W3CDTF">2022-12-20T09:55:00Z</dcterms:created>
  <dcterms:modified xsi:type="dcterms:W3CDTF">2022-12-22T11:18:00Z</dcterms:modified>
</cp:coreProperties>
</file>