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6D" w:rsidRDefault="00306D6D" w:rsidP="00306D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306D6D" w:rsidRDefault="00306D6D" w:rsidP="00306D6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CC91228" wp14:editId="68CA524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306D6D" w:rsidRDefault="00306D6D" w:rsidP="00306D6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306D6D" w:rsidRDefault="00306D6D" w:rsidP="00306D6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306D6D" w:rsidRPr="000E3DCC" w:rsidRDefault="00306D6D" w:rsidP="00306D6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306D6D" w:rsidRPr="002A1887" w:rsidRDefault="00306D6D" w:rsidP="00306D6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306D6D" w:rsidRPr="00057876" w:rsidRDefault="00306D6D" w:rsidP="00306D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306D6D" w:rsidRPr="00AE7B11" w:rsidRDefault="00306D6D" w:rsidP="00306D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AE7B11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godine), Zakona o pravima razvojačenih branitelja i članova njihovih obitelji (Sl. novine F BiH br.54/19),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>
        <w:rPr>
          <w:rFonts w:eastAsia="Times New Roman" w:cstheme="minorHAnsi"/>
          <w:bCs/>
          <w:sz w:val="24"/>
          <w:szCs w:val="24"/>
          <w:lang w:eastAsia="hr-HR"/>
        </w:rPr>
        <w:t>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36</w:t>
      </w:r>
      <w:r>
        <w:rPr>
          <w:rFonts w:eastAsia="Times New Roman" w:cstheme="minorHAnsi"/>
          <w:bCs/>
          <w:sz w:val="24"/>
          <w:szCs w:val="24"/>
          <w:lang w:eastAsia="hr-HR"/>
        </w:rPr>
        <w:t>, 138 i 142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AE7B11">
        <w:rPr>
          <w:rFonts w:cstheme="minorHAnsi"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Mostar, Priloga V Pravilnika o radu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</w:t>
      </w:r>
      <w:r w:rsidR="00A64870">
        <w:rPr>
          <w:rFonts w:eastAsia="Times New Roman" w:cstheme="minorHAnsi"/>
          <w:bCs/>
          <w:sz w:val="24"/>
          <w:szCs w:val="24"/>
          <w:lang w:eastAsia="hr-HR"/>
        </w:rPr>
        <w:t>.  Mostar broj: UD-3-2-18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/2</w:t>
      </w:r>
      <w:r w:rsidR="00A64870">
        <w:rPr>
          <w:rFonts w:eastAsia="Times New Roman" w:cstheme="minorHAnsi"/>
          <w:bCs/>
          <w:sz w:val="24"/>
          <w:szCs w:val="24"/>
          <w:lang w:eastAsia="hr-HR"/>
        </w:rPr>
        <w:t>1 od 21.01.</w:t>
      </w:r>
      <w:bookmarkStart w:id="0" w:name="_GoBack"/>
      <w:bookmarkEnd w:id="0"/>
      <w:r>
        <w:rPr>
          <w:rFonts w:eastAsia="Times New Roman" w:cstheme="minorHAnsi"/>
          <w:bCs/>
          <w:sz w:val="24"/>
          <w:szCs w:val="24"/>
          <w:lang w:eastAsia="hr-HR"/>
        </w:rPr>
        <w:t>.2021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306D6D" w:rsidRPr="00AE7B11" w:rsidRDefault="00306D6D" w:rsidP="00306D6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306D6D" w:rsidRPr="00B60F8C" w:rsidRDefault="00306D6D" w:rsidP="00306D6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306D6D" w:rsidRPr="0032379F" w:rsidRDefault="00306D6D" w:rsidP="00306D6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306D6D" w:rsidRPr="00B86F25" w:rsidRDefault="00306D6D" w:rsidP="00306D6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B86F25"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:rsidR="00306D6D" w:rsidRPr="00C51F5E" w:rsidRDefault="00306D6D" w:rsidP="00306D6D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51F5E">
        <w:rPr>
          <w:rFonts w:asciiTheme="minorHAnsi" w:hAnsiTheme="minorHAnsi" w:cstheme="minorHAnsi"/>
          <w:b/>
          <w:sz w:val="24"/>
          <w:szCs w:val="24"/>
        </w:rPr>
        <w:t xml:space="preserve">Suradnik za upravljanje IT uslugama 2, Grupa za upravljanje IT uslugama, Odjel za upravljanje IT sustavima i uslugama, Sektor za IT i usluge, DPM </w:t>
      </w:r>
      <w:r w:rsidRPr="00C51F5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- </w:t>
      </w:r>
      <w:r w:rsidRPr="00C51F5E">
        <w:rPr>
          <w:rFonts w:asciiTheme="minorHAnsi" w:hAnsiTheme="minorHAnsi" w:cstheme="minorHAnsi"/>
          <w:b/>
          <w:sz w:val="24"/>
          <w:szCs w:val="24"/>
        </w:rPr>
        <w:t xml:space="preserve">1 (jedan) izvršitelj,  minimalno 12 mjeseci radnog iskustva na istim ili sličnim poslovima, probni rad 6 mjeseci, mjesto rada Mostar </w:t>
      </w:r>
      <w:r w:rsidRPr="00C51F5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:rsidR="00306D6D" w:rsidRDefault="00306D6D" w:rsidP="00306D6D">
      <w:pPr>
        <w:spacing w:after="0" w:line="240" w:lineRule="auto"/>
        <w:rPr>
          <w:rFonts w:cstheme="minorHAns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</w:t>
      </w:r>
      <w:r w:rsidRPr="00B86F25">
        <w:rPr>
          <w:rFonts w:cstheme="minorHAnsi"/>
          <w:b/>
          <w:sz w:val="24"/>
          <w:szCs w:val="24"/>
        </w:rPr>
        <w:t xml:space="preserve"> Opis posla:         </w:t>
      </w:r>
    </w:p>
    <w:p w:rsidR="00306D6D" w:rsidRPr="00892498" w:rsidRDefault="00306D6D" w:rsidP="00306D6D">
      <w:pPr>
        <w:numPr>
          <w:ilvl w:val="0"/>
          <w:numId w:val="6"/>
        </w:numPr>
        <w:autoSpaceDE w:val="0"/>
        <w:autoSpaceDN w:val="0"/>
        <w:spacing w:before="20" w:after="0" w:line="240" w:lineRule="auto"/>
        <w:rPr>
          <w:rFonts w:cstheme="minorHAnsi"/>
          <w:noProof/>
        </w:rPr>
      </w:pPr>
      <w:r w:rsidRPr="00892498">
        <w:rPr>
          <w:rFonts w:cstheme="minorHAnsi"/>
          <w:noProof/>
        </w:rPr>
        <w:t>Analizira, planira i osigurava kvalitetu IT usluga i procesa</w:t>
      </w:r>
    </w:p>
    <w:p w:rsidR="00306D6D" w:rsidRPr="00892498" w:rsidRDefault="00306D6D" w:rsidP="00306D6D">
      <w:pPr>
        <w:numPr>
          <w:ilvl w:val="0"/>
          <w:numId w:val="6"/>
        </w:numPr>
        <w:autoSpaceDE w:val="0"/>
        <w:autoSpaceDN w:val="0"/>
        <w:spacing w:before="20" w:after="20" w:line="240" w:lineRule="auto"/>
        <w:rPr>
          <w:rFonts w:cstheme="minorHAnsi"/>
          <w:noProof/>
        </w:rPr>
      </w:pPr>
      <w:r w:rsidRPr="00892498">
        <w:rPr>
          <w:rFonts w:cstheme="minorHAnsi"/>
          <w:noProof/>
        </w:rPr>
        <w:t xml:space="preserve">Analizira i redefinira poslovne procese po ITIL-u </w:t>
      </w:r>
    </w:p>
    <w:p w:rsidR="00306D6D" w:rsidRDefault="00306D6D" w:rsidP="00306D6D">
      <w:pPr>
        <w:numPr>
          <w:ilvl w:val="0"/>
          <w:numId w:val="6"/>
        </w:numPr>
        <w:autoSpaceDE w:val="0"/>
        <w:autoSpaceDN w:val="0"/>
        <w:spacing w:before="20" w:after="20" w:line="240" w:lineRule="auto"/>
        <w:rPr>
          <w:rFonts w:cstheme="minorHAnsi"/>
          <w:noProof/>
        </w:rPr>
      </w:pPr>
      <w:r w:rsidRPr="00892498">
        <w:rPr>
          <w:rFonts w:cstheme="minorHAnsi"/>
          <w:noProof/>
        </w:rPr>
        <w:t>Sudjel</w:t>
      </w:r>
      <w:r>
        <w:rPr>
          <w:rFonts w:cstheme="minorHAnsi"/>
          <w:noProof/>
        </w:rPr>
        <w:t>uje</w:t>
      </w:r>
      <w:r w:rsidRPr="00892498">
        <w:rPr>
          <w:rFonts w:cstheme="minorHAnsi"/>
          <w:noProof/>
        </w:rPr>
        <w:t xml:space="preserve"> u kreiranju procedura za oporavak od kvara IT sustava</w:t>
      </w:r>
    </w:p>
    <w:p w:rsidR="00306D6D" w:rsidRPr="00892498" w:rsidRDefault="00306D6D" w:rsidP="00306D6D">
      <w:pPr>
        <w:numPr>
          <w:ilvl w:val="0"/>
          <w:numId w:val="6"/>
        </w:numPr>
        <w:autoSpaceDE w:val="0"/>
        <w:autoSpaceDN w:val="0"/>
        <w:spacing w:before="20" w:after="20" w:line="240" w:lineRule="auto"/>
        <w:rPr>
          <w:rFonts w:cstheme="minorHAnsi"/>
          <w:noProof/>
        </w:rPr>
      </w:pPr>
      <w:r w:rsidRPr="00892498">
        <w:rPr>
          <w:rFonts w:cstheme="minorHAnsi"/>
          <w:noProof/>
        </w:rPr>
        <w:t>Sudjel</w:t>
      </w:r>
      <w:r>
        <w:rPr>
          <w:rFonts w:cstheme="minorHAnsi"/>
          <w:noProof/>
        </w:rPr>
        <w:t>uje</w:t>
      </w:r>
      <w:r w:rsidRPr="00892498">
        <w:rPr>
          <w:rFonts w:cstheme="minorHAnsi"/>
          <w:noProof/>
        </w:rPr>
        <w:t xml:space="preserve"> u kreiranju IT sigurnosne politike</w:t>
      </w:r>
    </w:p>
    <w:p w:rsidR="00306D6D" w:rsidRPr="00892498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892498">
        <w:rPr>
          <w:rFonts w:cstheme="minorHAnsi"/>
        </w:rPr>
        <w:t>Sudjel</w:t>
      </w:r>
      <w:r>
        <w:rPr>
          <w:rFonts w:cstheme="minorHAnsi"/>
        </w:rPr>
        <w:t>uje</w:t>
      </w:r>
      <w:r w:rsidRPr="00892498">
        <w:rPr>
          <w:rFonts w:cstheme="minorHAnsi"/>
        </w:rPr>
        <w:t xml:space="preserve"> u implementaciji i optimizaciji projekata iz područja upravljanja IT uslugama </w:t>
      </w:r>
    </w:p>
    <w:p w:rsidR="00306D6D" w:rsidRPr="00892498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  </w:t>
      </w:r>
      <w:r w:rsidRPr="00892498">
        <w:rPr>
          <w:rFonts w:cstheme="minorHAnsi"/>
        </w:rPr>
        <w:t>Sudjel</w:t>
      </w:r>
      <w:r>
        <w:rPr>
          <w:rFonts w:cstheme="minorHAnsi"/>
        </w:rPr>
        <w:t>uje</w:t>
      </w:r>
      <w:r w:rsidRPr="00892498">
        <w:rPr>
          <w:rFonts w:cstheme="minorHAnsi"/>
        </w:rPr>
        <w:t xml:space="preserve"> u različitim projektima unutar i izvan sektora s ciljem pružanja podrške i rješenja vezanih uz upravljanje IT uslugama</w:t>
      </w:r>
    </w:p>
    <w:p w:rsidR="00306D6D" w:rsidRPr="00892498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892498">
        <w:rPr>
          <w:rFonts w:cstheme="minorHAnsi"/>
        </w:rPr>
        <w:t>Obuhvaća znanja sa projekta i da</w:t>
      </w:r>
      <w:r>
        <w:rPr>
          <w:rFonts w:cstheme="minorHAnsi"/>
        </w:rPr>
        <w:t>je</w:t>
      </w:r>
      <w:r w:rsidRPr="00892498">
        <w:rPr>
          <w:rFonts w:cstheme="minorHAnsi"/>
        </w:rPr>
        <w:t xml:space="preserve"> povratn</w:t>
      </w:r>
      <w:r>
        <w:rPr>
          <w:rFonts w:cstheme="minorHAnsi"/>
        </w:rPr>
        <w:t>e</w:t>
      </w:r>
      <w:r w:rsidRPr="00892498">
        <w:rPr>
          <w:rFonts w:cstheme="minorHAnsi"/>
        </w:rPr>
        <w:t xml:space="preserve"> informacij</w:t>
      </w:r>
      <w:r>
        <w:rPr>
          <w:rFonts w:cstheme="minorHAnsi"/>
        </w:rPr>
        <w:t>e</w:t>
      </w:r>
      <w:r w:rsidRPr="00892498">
        <w:rPr>
          <w:rFonts w:cstheme="minorHAnsi"/>
        </w:rPr>
        <w:t xml:space="preserve"> članovima tima – preno</w:t>
      </w:r>
      <w:r>
        <w:rPr>
          <w:rFonts w:cstheme="minorHAnsi"/>
        </w:rPr>
        <w:t>si</w:t>
      </w:r>
      <w:r w:rsidRPr="00892498">
        <w:rPr>
          <w:rFonts w:cstheme="minorHAnsi"/>
        </w:rPr>
        <w:t xml:space="preserve"> najbolj</w:t>
      </w:r>
      <w:r>
        <w:rPr>
          <w:rFonts w:cstheme="minorHAnsi"/>
        </w:rPr>
        <w:t>e</w:t>
      </w:r>
      <w:r w:rsidRPr="00892498">
        <w:rPr>
          <w:rFonts w:cstheme="minorHAnsi"/>
        </w:rPr>
        <w:t xml:space="preserve"> metod</w:t>
      </w:r>
      <w:r>
        <w:rPr>
          <w:rFonts w:cstheme="minorHAnsi"/>
        </w:rPr>
        <w:t>e</w:t>
      </w:r>
      <w:r w:rsidRPr="00892498">
        <w:rPr>
          <w:rFonts w:cstheme="minorHAnsi"/>
        </w:rPr>
        <w:t xml:space="preserve"> na druge projekte</w:t>
      </w:r>
    </w:p>
    <w:p w:rsidR="00306D6D" w:rsidRPr="00892498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892498">
        <w:rPr>
          <w:rFonts w:cstheme="minorHAnsi"/>
        </w:rPr>
        <w:t>Izra</w:t>
      </w:r>
      <w:r>
        <w:rPr>
          <w:rFonts w:cstheme="minorHAnsi"/>
        </w:rPr>
        <w:t>đuje</w:t>
      </w:r>
      <w:r w:rsidRPr="00892498">
        <w:rPr>
          <w:rFonts w:cstheme="minorHAnsi"/>
        </w:rPr>
        <w:t xml:space="preserve"> post-projekt procjene rezultata projekta i rješavanje post-projekt poteškoća/ishoda iz tehničke domene</w:t>
      </w:r>
    </w:p>
    <w:p w:rsidR="00306D6D" w:rsidRPr="00892498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892498">
        <w:rPr>
          <w:rFonts w:cstheme="minorHAnsi"/>
        </w:rPr>
        <w:t xml:space="preserve">Predlaže projekte koji će doprinijeti optimizaciji poslovnih procesa, poboljšanju kvalitete i stabilnosti sustava i zadovoljstvu korisnika </w:t>
      </w:r>
    </w:p>
    <w:p w:rsidR="00306D6D" w:rsidRPr="00892498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892498">
        <w:rPr>
          <w:rFonts w:cstheme="minorHAnsi"/>
        </w:rPr>
        <w:t>Identificira rizike i predlaže rješenja</w:t>
      </w:r>
    </w:p>
    <w:p w:rsidR="00306D6D" w:rsidRPr="001D5FAC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892498">
        <w:rPr>
          <w:rFonts w:cstheme="minorHAnsi"/>
        </w:rPr>
        <w:t>Izvješćuje o kvaliteti izvršenih poslova</w:t>
      </w:r>
    </w:p>
    <w:p w:rsidR="00306D6D" w:rsidRPr="00892498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noProof/>
        </w:rPr>
      </w:pPr>
      <w:r w:rsidRPr="00892498">
        <w:rPr>
          <w:rFonts w:cstheme="minorHAnsi"/>
          <w:noProof/>
        </w:rPr>
        <w:t>Aktivn</w:t>
      </w:r>
      <w:r>
        <w:rPr>
          <w:rFonts w:cstheme="minorHAnsi"/>
          <w:noProof/>
        </w:rPr>
        <w:t>o</w:t>
      </w:r>
      <w:r w:rsidRPr="00892498">
        <w:rPr>
          <w:rFonts w:cstheme="minorHAnsi"/>
          <w:noProof/>
        </w:rPr>
        <w:t xml:space="preserve"> sura</w:t>
      </w:r>
      <w:r>
        <w:rPr>
          <w:rFonts w:cstheme="minorHAnsi"/>
          <w:noProof/>
        </w:rPr>
        <w:t>đuje</w:t>
      </w:r>
      <w:r w:rsidRPr="00892498">
        <w:rPr>
          <w:rFonts w:cstheme="minorHAnsi"/>
          <w:noProof/>
        </w:rPr>
        <w:t xml:space="preserve"> sa svim ostalim sektorima i odjelima unutar Društva</w:t>
      </w:r>
    </w:p>
    <w:p w:rsidR="00306D6D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892498">
        <w:rPr>
          <w:rFonts w:cstheme="minorHAnsi"/>
        </w:rPr>
        <w:t>Upravlja i koordinira vanjskim sučeljima prema partnerima i dobavljačima</w:t>
      </w:r>
    </w:p>
    <w:p w:rsidR="00306D6D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892498">
        <w:rPr>
          <w:rFonts w:cstheme="minorHAnsi"/>
        </w:rPr>
        <w:lastRenderedPageBreak/>
        <w:t>Definira i koordinira aktivnosti vezanih uz ugovore o održavanju IT usluga</w:t>
      </w:r>
      <w:r w:rsidRPr="00DF3C95">
        <w:rPr>
          <w:rFonts w:cstheme="minorHAnsi"/>
          <w:noProof/>
        </w:rPr>
        <w:t xml:space="preserve"> </w:t>
      </w:r>
    </w:p>
    <w:p w:rsidR="00306D6D" w:rsidRDefault="00306D6D" w:rsidP="00306D6D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C51F5E">
        <w:rPr>
          <w:rFonts w:cstheme="minorHAnsi"/>
          <w:noProof/>
        </w:rPr>
        <w:t>Obavlja ostale poslove po nalogu neposrednog rukovoditelja</w:t>
      </w:r>
      <w:r w:rsidRPr="00C51F5E">
        <w:rPr>
          <w:rFonts w:cstheme="minorHAnsi"/>
          <w:b/>
          <w:sz w:val="24"/>
          <w:szCs w:val="24"/>
        </w:rPr>
        <w:t xml:space="preserve">  </w:t>
      </w:r>
    </w:p>
    <w:p w:rsidR="00306D6D" w:rsidRPr="00C51F5E" w:rsidRDefault="00306D6D" w:rsidP="00306D6D">
      <w:pPr>
        <w:spacing w:before="20" w:after="20" w:line="240" w:lineRule="auto"/>
        <w:ind w:left="284"/>
        <w:rPr>
          <w:rFonts w:cstheme="minorHAnsi"/>
        </w:rPr>
      </w:pPr>
    </w:p>
    <w:p w:rsidR="00306D6D" w:rsidRPr="00B60F8C" w:rsidRDefault="00306D6D" w:rsidP="00306D6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cstheme="minorHAnsi"/>
          <w:b/>
          <w:sz w:val="24"/>
          <w:szCs w:val="24"/>
          <w:lang w:eastAsia="en-US"/>
        </w:rPr>
        <w:t>Uvjeti</w:t>
      </w:r>
    </w:p>
    <w:p w:rsidR="00306D6D" w:rsidRDefault="00306D6D" w:rsidP="00306D6D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306D6D" w:rsidRPr="00D82B46" w:rsidRDefault="00306D6D" w:rsidP="00306D6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306D6D" w:rsidRPr="00D82B46" w:rsidRDefault="00306D6D" w:rsidP="00306D6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D82B46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306D6D" w:rsidRPr="00D82B46" w:rsidRDefault="00306D6D" w:rsidP="0030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306D6D" w:rsidRPr="00D82B46" w:rsidRDefault="00306D6D" w:rsidP="0030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D82B46">
        <w:rPr>
          <w:rFonts w:eastAsia="Times New Roman" w:cstheme="minorHAnsi"/>
          <w:sz w:val="24"/>
          <w:szCs w:val="24"/>
          <w:lang w:eastAsia="hr-HR"/>
        </w:rPr>
        <w:t>)</w:t>
      </w:r>
    </w:p>
    <w:p w:rsidR="00306D6D" w:rsidRPr="00D82B46" w:rsidRDefault="00306D6D" w:rsidP="00306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306D6D" w:rsidRPr="00D82B46" w:rsidRDefault="00306D6D" w:rsidP="00306D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306D6D" w:rsidRPr="00C51F5E" w:rsidRDefault="00306D6D" w:rsidP="00306D6D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>
        <w:rPr>
          <w:rFonts w:eastAsia="Times New Roman" w:cstheme="minorHAnsi"/>
          <w:bCs/>
          <w:sz w:val="24"/>
          <w:szCs w:val="24"/>
          <w:lang w:eastAsia="hr-HR"/>
        </w:rPr>
        <w:t>radno mjesto pod rednim brojem 1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>
        <w:rPr>
          <w:rFonts w:cstheme="minorHAnsi"/>
          <w:sz w:val="24"/>
          <w:szCs w:val="24"/>
        </w:rPr>
        <w:t>VŠS/</w:t>
      </w:r>
      <w:r w:rsidRPr="00D82B46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I</w:t>
      </w:r>
      <w:r w:rsidRPr="00D82B4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51F5E">
        <w:rPr>
          <w:rFonts w:cstheme="minorHAnsi"/>
          <w:sz w:val="24"/>
          <w:szCs w:val="24"/>
        </w:rPr>
        <w:t>prvi ciklus visokog obrazovanja, fakultet elektrotehnike, računarstva ili informatike, poznavanje rada na računalu,</w:t>
      </w:r>
      <w:r>
        <w:rPr>
          <w:rFonts w:cstheme="minorHAnsi"/>
          <w:sz w:val="24"/>
          <w:szCs w:val="24"/>
        </w:rPr>
        <w:t xml:space="preserve"> minimalno 12</w:t>
      </w:r>
      <w:r w:rsidRPr="00D82B46">
        <w:rPr>
          <w:rFonts w:cstheme="minorHAnsi"/>
          <w:sz w:val="24"/>
          <w:szCs w:val="24"/>
        </w:rPr>
        <w:t xml:space="preserve"> mjeseci radnog iskustva na istim ili sličnim poslovima</w:t>
      </w:r>
      <w:r w:rsidRPr="00D82B46">
        <w:rPr>
          <w:rFonts w:cstheme="minorHAnsi"/>
          <w:sz w:val="24"/>
          <w:szCs w:val="24"/>
          <w:highlight w:val="yellow"/>
        </w:rPr>
        <w:t xml:space="preserve"> </w:t>
      </w:r>
    </w:p>
    <w:p w:rsidR="00306D6D" w:rsidRPr="00D82B46" w:rsidRDefault="00306D6D" w:rsidP="00306D6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Pr="00D82B46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D82B46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306D6D" w:rsidRPr="00860BFE" w:rsidRDefault="00306D6D" w:rsidP="00306D6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306D6D" w:rsidRPr="00D82B46" w:rsidRDefault="00306D6D" w:rsidP="00306D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306D6D" w:rsidRPr="00D82B46" w:rsidRDefault="00306D6D" w:rsidP="00306D6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306D6D" w:rsidRPr="00D82B46" w:rsidRDefault="00306D6D" w:rsidP="00306D6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306D6D" w:rsidRPr="00D82B46" w:rsidRDefault="00306D6D" w:rsidP="00306D6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306D6D" w:rsidRPr="00D82B46" w:rsidRDefault="00306D6D" w:rsidP="00306D6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306D6D" w:rsidRDefault="00306D6D" w:rsidP="00306D6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D82B46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306D6D" w:rsidRPr="00D82B46" w:rsidRDefault="00306D6D" w:rsidP="00306D6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306D6D" w:rsidRPr="007A4C08" w:rsidRDefault="00306D6D" w:rsidP="00306D6D">
      <w:pPr>
        <w:pStyle w:val="StandardWeb"/>
        <w:rPr>
          <w:rFonts w:asciiTheme="minorHAnsi" w:hAnsiTheme="minorHAnsi" w:cstheme="minorHAnsi"/>
          <w:b/>
          <w:color w:val="FF0000"/>
        </w:rPr>
      </w:pPr>
      <w:r w:rsidRPr="007A4C08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306D6D" w:rsidRPr="007A4C08" w:rsidRDefault="00306D6D" w:rsidP="00306D6D">
      <w:pPr>
        <w:pStyle w:val="StandardWeb"/>
        <w:rPr>
          <w:rFonts w:asciiTheme="minorHAnsi" w:hAnsiTheme="minorHAnsi" w:cstheme="minorHAnsi"/>
          <w:b/>
          <w:color w:val="232323"/>
        </w:rPr>
      </w:pPr>
      <w:r w:rsidRPr="007A4C08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306D6D" w:rsidRPr="007A4C08" w:rsidRDefault="00306D6D" w:rsidP="00306D6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su nezaposleni,</w:t>
      </w:r>
    </w:p>
    <w:p w:rsidR="00306D6D" w:rsidRPr="007A4C08" w:rsidRDefault="00306D6D" w:rsidP="00306D6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imaju status razvojačenog branitelja</w:t>
      </w:r>
    </w:p>
    <w:p w:rsidR="00306D6D" w:rsidRPr="007A4C08" w:rsidRDefault="00306D6D" w:rsidP="00306D6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306D6D" w:rsidRPr="007A4C08" w:rsidRDefault="00306D6D" w:rsidP="00306D6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7A4C0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306D6D" w:rsidRDefault="00306D6D" w:rsidP="00306D6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</w:t>
      </w:r>
    </w:p>
    <w:p w:rsidR="00306D6D" w:rsidRDefault="00306D6D" w:rsidP="00306D6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306D6D" w:rsidRDefault="00306D6D" w:rsidP="00306D6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306D6D" w:rsidRDefault="00306D6D" w:rsidP="00306D6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cstheme="minorHAns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306D6D" w:rsidRPr="00B60F8C" w:rsidRDefault="00306D6D" w:rsidP="00306D6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306D6D" w:rsidRPr="00EE78C1" w:rsidRDefault="00306D6D" w:rsidP="00306D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306D6D" w:rsidRPr="00EE78C1" w:rsidRDefault="00306D6D" w:rsidP="00306D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306D6D" w:rsidRPr="00EE78C1" w:rsidRDefault="00306D6D" w:rsidP="00306D6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306D6D" w:rsidRPr="00EE78C1" w:rsidRDefault="00306D6D" w:rsidP="00306D6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</w:t>
      </w:r>
    </w:p>
    <w:p w:rsidR="00306D6D" w:rsidRPr="00EE78C1" w:rsidRDefault="00306D6D" w:rsidP="00306D6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306D6D" w:rsidRPr="00EE78C1" w:rsidRDefault="00306D6D" w:rsidP="00306D6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_____________________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306D6D" w:rsidRPr="00EE78C1" w:rsidRDefault="00306D6D" w:rsidP="00306D6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(redni br. u javnom oglasu)</w:t>
      </w:r>
    </w:p>
    <w:p w:rsidR="00306D6D" w:rsidRDefault="00306D6D" w:rsidP="00306D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FC4C70" w:rsidRDefault="00FC4C70"/>
    <w:sectPr w:rsidR="00FC4C70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4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9"/>
    <w:rsid w:val="00306D6D"/>
    <w:rsid w:val="00A64870"/>
    <w:rsid w:val="00C22A19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05CF-9171-4A8E-85A6-AC00B5D3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6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6D6D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306D6D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306D6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0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306D6D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306D6D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5592</Characters>
  <Application>Microsoft Office Word</Application>
  <DocSecurity>0</DocSecurity>
  <Lines>46</Lines>
  <Paragraphs>13</Paragraphs>
  <ScaleCrop>false</ScaleCrop>
  <Company>HT ERONET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2021-01-22T06:25:00Z</dcterms:created>
  <dcterms:modified xsi:type="dcterms:W3CDTF">2021-01-22T06:26:00Z</dcterms:modified>
</cp:coreProperties>
</file>