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61" w:rsidRDefault="000C7A61" w:rsidP="000C7A61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</w:p>
    <w:p w:rsidR="000C7A61" w:rsidRDefault="000C7A61" w:rsidP="000C7A61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</w:p>
    <w:p w:rsidR="000C7A61" w:rsidRDefault="000C7A61" w:rsidP="000C7A61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</w:p>
    <w:p w:rsidR="000C7A61" w:rsidRDefault="000C7A61" w:rsidP="000C7A61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JP </w:t>
      </w:r>
      <w:proofErr w:type="spellStart"/>
      <w:r>
        <w:rPr>
          <w:rFonts w:asciiTheme="minorHAnsi" w:hAnsiTheme="minorHAnsi"/>
          <w:b/>
          <w:sz w:val="16"/>
          <w:szCs w:val="16"/>
        </w:rPr>
        <w:t>Hrvatske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/>
          <w:sz w:val="16"/>
          <w:szCs w:val="16"/>
        </w:rPr>
        <w:t>telekomunikacije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sz w:val="16"/>
          <w:szCs w:val="16"/>
        </w:rPr>
        <w:t>d.d</w:t>
      </w:r>
      <w:proofErr w:type="spellEnd"/>
      <w:proofErr w:type="gramEnd"/>
      <w:r>
        <w:rPr>
          <w:rFonts w:asciiTheme="minorHAnsi" w:hAnsiTheme="minorHAnsi"/>
          <w:b/>
          <w:sz w:val="16"/>
          <w:szCs w:val="16"/>
        </w:rPr>
        <w:t>. Mostar</w:t>
      </w:r>
    </w:p>
    <w:p w:rsidR="000C7A61" w:rsidRDefault="000C7A61" w:rsidP="000C7A61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 wp14:anchorId="6C581B02" wp14:editId="0B110814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4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3DCC">
        <w:rPr>
          <w:rFonts w:asciiTheme="minorHAnsi" w:hAnsiTheme="minorHAnsi"/>
          <w:sz w:val="16"/>
          <w:szCs w:val="16"/>
        </w:rPr>
        <w:t>Kneza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Branimira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 w:rsidRPr="000E3DCC">
        <w:rPr>
          <w:rFonts w:asciiTheme="minorHAnsi" w:hAnsiTheme="minorHAnsi"/>
          <w:sz w:val="16"/>
          <w:szCs w:val="16"/>
        </w:rPr>
        <w:t>BiH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4227270100006</w:t>
      </w:r>
    </w:p>
    <w:p w:rsidR="000C7A61" w:rsidRDefault="000C7A61" w:rsidP="000C7A61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subjekta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upisanog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Općinskog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suda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Mostar: 1-10868</w:t>
      </w:r>
    </w:p>
    <w:p w:rsidR="000C7A61" w:rsidRDefault="000C7A61" w:rsidP="000C7A61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UniCredit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Mostar: 3381002202007207</w:t>
      </w:r>
    </w:p>
    <w:p w:rsidR="000C7A61" w:rsidRPr="000E3DCC" w:rsidRDefault="000C7A61" w:rsidP="000C7A61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Raiffeisen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Sarajevo (</w:t>
      </w:r>
      <w:proofErr w:type="spellStart"/>
      <w:r w:rsidRPr="000E3DCC">
        <w:rPr>
          <w:rFonts w:asciiTheme="minorHAnsi" w:hAnsiTheme="minorHAnsi"/>
          <w:sz w:val="16"/>
          <w:szCs w:val="16"/>
        </w:rPr>
        <w:t>filijala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0C7A61" w:rsidRPr="000E3DCC" w:rsidRDefault="000C7A61" w:rsidP="000C7A61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</w:t>
      </w:r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:rsidR="000C7A61" w:rsidRDefault="000C7A61" w:rsidP="000C7A61">
      <w:pPr>
        <w:pStyle w:val="Headerstil"/>
        <w:spacing w:before="0"/>
        <w:ind w:left="-567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C7A61" w:rsidRDefault="000C7A61" w:rsidP="000C7A61">
      <w:pPr>
        <w:pStyle w:val="Headerstil"/>
        <w:spacing w:before="0"/>
        <w:ind w:left="-567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C7A61" w:rsidRPr="00064AFA" w:rsidRDefault="000C7A61" w:rsidP="000C7A61">
      <w:pPr>
        <w:pStyle w:val="Headerstil"/>
        <w:spacing w:before="0"/>
        <w:ind w:left="-56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F659C8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bookmarkStart w:id="0" w:name="_GoBack"/>
      <w:bookmarkEnd w:id="0"/>
    </w:p>
    <w:p w:rsidR="000C7A61" w:rsidRPr="00D425A3" w:rsidRDefault="000C7A61" w:rsidP="000C7A61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D425A3">
        <w:rPr>
          <w:rFonts w:eastAsia="Times New Roman" w:cstheme="minorHAnsi"/>
          <w:bCs/>
          <w:lang w:eastAsia="hr-HR"/>
        </w:rPr>
        <w:t xml:space="preserve">Temeljem članka 20 a Zakona o izmjenama i dopunama Zakona o radu (Sl. novine F BiH 89/18), </w:t>
      </w:r>
      <w:r w:rsidRPr="00D425A3">
        <w:rPr>
          <w:rFonts w:cstheme="minorHAnsi"/>
          <w:color w:val="000000" w:themeColor="text1"/>
        </w:rPr>
        <w:t xml:space="preserve">Uredbe o postupku prijema u radni odnos u Javnom sektoru u F BiH (Sl. novine F BiH br. 13/19 od 27.02.2019. godine i Sl. novine F BiH br. 9/21 od 3.02.2021. godine), Zakona o pravima razvojačenih branitelja i članova njihovih obitelji (Sl. novine F BiH br.54/19), </w:t>
      </w:r>
      <w:r w:rsidRPr="00D425A3">
        <w:rPr>
          <w:rFonts w:eastAsia="Times New Roman" w:cstheme="minorHAnsi"/>
          <w:bCs/>
          <w:lang w:eastAsia="hr-HR"/>
        </w:rPr>
        <w:t>članka 136, 138 i 142 Statuta</w:t>
      </w:r>
      <w:r w:rsidRPr="00D425A3">
        <w:rPr>
          <w:rFonts w:cstheme="minorHAnsi"/>
        </w:rPr>
        <w:t xml:space="preserve"> </w:t>
      </w:r>
      <w:r w:rsidRPr="00D425A3">
        <w:rPr>
          <w:rFonts w:eastAsia="Times New Roman" w:cstheme="minorHAnsi"/>
          <w:bCs/>
          <w:lang w:eastAsia="hr-HR"/>
        </w:rPr>
        <w:t xml:space="preserve">Javnog poduzeća </w:t>
      </w:r>
      <w:r w:rsidRPr="00D425A3">
        <w:rPr>
          <w:rFonts w:cstheme="minorHAnsi"/>
        </w:rPr>
        <w:t xml:space="preserve">Hrvatske telekomunikacije d.d. Mostar, članka 8 i 9 Pravilnika o radu </w:t>
      </w:r>
      <w:r w:rsidRPr="00D425A3">
        <w:rPr>
          <w:rFonts w:eastAsia="Times New Roman" w:cstheme="minorHAnsi"/>
          <w:bCs/>
          <w:lang w:eastAsia="hr-HR"/>
        </w:rPr>
        <w:t xml:space="preserve">Javnog poduzeća </w:t>
      </w:r>
      <w:r w:rsidRPr="00D425A3">
        <w:rPr>
          <w:rFonts w:cstheme="minorHAnsi"/>
        </w:rPr>
        <w:t>Hrvatske telekomunikacije d.d. Mostar, Priloga V Pravilnika o radu</w:t>
      </w:r>
      <w:r w:rsidRPr="00D425A3">
        <w:rPr>
          <w:rFonts w:cstheme="minorHAnsi"/>
          <w:b/>
        </w:rPr>
        <w:t xml:space="preserve"> </w:t>
      </w:r>
      <w:r w:rsidRPr="00D425A3">
        <w:rPr>
          <w:rFonts w:eastAsia="Times New Roman" w:cstheme="minorHAnsi"/>
          <w:bCs/>
          <w:lang w:eastAsia="hr-HR"/>
        </w:rPr>
        <w:t xml:space="preserve">Javnog poduzeća </w:t>
      </w:r>
      <w:r w:rsidRPr="00D425A3">
        <w:rPr>
          <w:rFonts w:cstheme="minorHAnsi"/>
        </w:rPr>
        <w:t>Hrvatske telekomunikacije d.d. Mostar</w:t>
      </w:r>
      <w:r w:rsidRPr="00D425A3">
        <w:rPr>
          <w:rFonts w:cstheme="minorHAnsi"/>
          <w:b/>
        </w:rPr>
        <w:t xml:space="preserve"> </w:t>
      </w:r>
      <w:r w:rsidRPr="00D425A3">
        <w:rPr>
          <w:rFonts w:eastAsia="Times New Roman" w:cstheme="minorHAnsi"/>
          <w:bCs/>
          <w:lang w:eastAsia="hr-HR"/>
        </w:rPr>
        <w:t>i Odluke Uprave Javnog poduzeća Hrvatske telekomunikacije d.d.  Mostar broj: UD-</w:t>
      </w:r>
      <w:r w:rsidR="001E5182">
        <w:rPr>
          <w:rFonts w:eastAsia="Times New Roman" w:cstheme="minorHAnsi"/>
          <w:bCs/>
          <w:lang w:eastAsia="hr-HR"/>
        </w:rPr>
        <w:t>3-57-22-1</w:t>
      </w:r>
      <w:r>
        <w:rPr>
          <w:rFonts w:eastAsia="Times New Roman" w:cstheme="minorHAnsi"/>
          <w:bCs/>
          <w:lang w:eastAsia="hr-HR"/>
        </w:rPr>
        <w:t>/21</w:t>
      </w:r>
      <w:r w:rsidRPr="00D425A3">
        <w:rPr>
          <w:rFonts w:eastAsia="Times New Roman" w:cstheme="minorHAnsi"/>
          <w:bCs/>
          <w:lang w:eastAsia="hr-HR"/>
        </w:rPr>
        <w:t xml:space="preserve"> od </w:t>
      </w:r>
      <w:r w:rsidR="001E5182">
        <w:rPr>
          <w:rFonts w:eastAsia="Times New Roman" w:cstheme="minorHAnsi"/>
          <w:bCs/>
          <w:lang w:eastAsia="hr-HR"/>
        </w:rPr>
        <w:t>28.10.</w:t>
      </w:r>
      <w:r>
        <w:rPr>
          <w:rFonts w:eastAsia="Times New Roman" w:cstheme="minorHAnsi"/>
          <w:bCs/>
          <w:lang w:eastAsia="hr-HR"/>
        </w:rPr>
        <w:t>20</w:t>
      </w:r>
      <w:r w:rsidRPr="00D425A3">
        <w:rPr>
          <w:rFonts w:eastAsia="Times New Roman" w:cstheme="minorHAnsi"/>
          <w:bCs/>
          <w:lang w:eastAsia="hr-HR"/>
        </w:rPr>
        <w:t>21. godine, JP Hrvatske telekomunikacije d.d. Mostar, raspisuje</w:t>
      </w:r>
    </w:p>
    <w:p w:rsidR="000C7A61" w:rsidRPr="00064AFA" w:rsidRDefault="000C7A61" w:rsidP="000C7A61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064AFA">
        <w:rPr>
          <w:rFonts w:eastAsia="Times New Roman" w:cstheme="minorHAnsi"/>
          <w:b/>
          <w:bCs/>
          <w:lang w:eastAsia="hr-HR"/>
        </w:rPr>
        <w:t>J A V N I   O G L A S</w:t>
      </w:r>
    </w:p>
    <w:p w:rsidR="000C7A61" w:rsidRPr="00064AFA" w:rsidRDefault="000C7A61" w:rsidP="000C7A61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064AFA">
        <w:rPr>
          <w:rFonts w:eastAsia="Times New Roman" w:cstheme="minorHAnsi"/>
          <w:b/>
          <w:bCs/>
          <w:lang w:eastAsia="hr-HR"/>
        </w:rPr>
        <w:t>za prijem vježbenika u radni odnos na određeno vrijeme radi stručnog osposobljavanja za samostalan rad</w:t>
      </w:r>
    </w:p>
    <w:p w:rsidR="000C7A61" w:rsidRPr="00064AFA" w:rsidRDefault="000C7A61" w:rsidP="000C7A61">
      <w:pPr>
        <w:spacing w:after="0" w:line="240" w:lineRule="auto"/>
        <w:jc w:val="both"/>
        <w:rPr>
          <w:rFonts w:cstheme="minorHAnsi"/>
          <w:color w:val="FF0000"/>
        </w:rPr>
      </w:pPr>
    </w:p>
    <w:p w:rsidR="000C7A61" w:rsidRDefault="000C7A61" w:rsidP="000C7A61">
      <w:pPr>
        <w:spacing w:after="0" w:line="240" w:lineRule="auto"/>
        <w:rPr>
          <w:rFonts w:cstheme="minorHAnsi"/>
          <w:b/>
          <w:u w:val="single"/>
        </w:rPr>
      </w:pPr>
      <w:r w:rsidRPr="005A43AB">
        <w:rPr>
          <w:rFonts w:cstheme="minorHAnsi"/>
          <w:b/>
          <w:u w:val="single"/>
        </w:rPr>
        <w:t xml:space="preserve">KORPORATIVNA JEDINICA PREDSJEDNIKA UPRAVE </w:t>
      </w:r>
      <w:r>
        <w:rPr>
          <w:rFonts w:cstheme="minorHAnsi"/>
          <w:b/>
          <w:u w:val="single"/>
        </w:rPr>
        <w:t>–</w:t>
      </w:r>
      <w:r w:rsidRPr="005A43AB">
        <w:rPr>
          <w:rFonts w:cstheme="minorHAnsi"/>
          <w:b/>
          <w:u w:val="single"/>
        </w:rPr>
        <w:t xml:space="preserve"> DIREKTORA</w:t>
      </w:r>
    </w:p>
    <w:p w:rsidR="000C7A61" w:rsidRPr="00763B24" w:rsidRDefault="000C7A61" w:rsidP="000C7A61">
      <w:pPr>
        <w:spacing w:after="0" w:line="240" w:lineRule="auto"/>
        <w:rPr>
          <w:rFonts w:ascii="Calibri" w:hAnsi="Calibri" w:cs="Calibri"/>
          <w:b/>
          <w:u w:val="single"/>
        </w:rPr>
      </w:pPr>
    </w:p>
    <w:p w:rsidR="000C7A61" w:rsidRPr="0003419A" w:rsidRDefault="000C7A61" w:rsidP="000C7A61">
      <w:pPr>
        <w:pStyle w:val="Odlomakpopisa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40626">
        <w:rPr>
          <w:rFonts w:asciiTheme="minorHAnsi" w:hAnsiTheme="minorHAnsi" w:cstheme="minorHAnsi"/>
          <w:b/>
          <w:sz w:val="22"/>
          <w:szCs w:val="22"/>
        </w:rPr>
        <w:t>Stručni suradnik za stratešku nabavu 2,</w:t>
      </w:r>
      <w:r w:rsidRPr="00064AFA">
        <w:rPr>
          <w:rFonts w:asciiTheme="minorHAnsi" w:hAnsiTheme="minorHAnsi" w:cstheme="minorHAnsi"/>
          <w:sz w:val="22"/>
          <w:szCs w:val="22"/>
        </w:rPr>
        <w:t xml:space="preserve"> </w:t>
      </w:r>
      <w:r w:rsidRPr="00A008A0">
        <w:rPr>
          <w:rFonts w:asciiTheme="minorHAnsi" w:hAnsiTheme="minorHAnsi" w:cstheme="minorHAnsi"/>
          <w:b/>
          <w:sz w:val="22"/>
          <w:szCs w:val="22"/>
        </w:rPr>
        <w:t xml:space="preserve">Grupa za stratešku nabavu, Odjel za nabavu, KJPU </w:t>
      </w:r>
      <w:r w:rsidRPr="00A008A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- </w:t>
      </w:r>
      <w:r w:rsidRPr="00A008A0">
        <w:rPr>
          <w:rFonts w:asciiTheme="minorHAnsi" w:hAnsiTheme="minorHAnsi" w:cstheme="minorHAnsi"/>
          <w:b/>
          <w:sz w:val="22"/>
          <w:szCs w:val="22"/>
        </w:rPr>
        <w:t>1 (jedan) izvršitelj, vježbenik, na određeno vrijeme, 12 (dvanaest) mjeseci</w:t>
      </w:r>
      <w:r w:rsidRPr="00064AFA">
        <w:rPr>
          <w:rFonts w:asciiTheme="minorHAnsi" w:hAnsiTheme="minorHAnsi" w:cstheme="minorHAnsi"/>
          <w:sz w:val="22"/>
          <w:szCs w:val="22"/>
        </w:rPr>
        <w:t xml:space="preserve">, </w:t>
      </w:r>
      <w:r w:rsidRPr="005E3FDA">
        <w:rPr>
          <w:rFonts w:asciiTheme="minorHAnsi" w:hAnsiTheme="minorHAnsi" w:cstheme="minorHAnsi"/>
          <w:b/>
          <w:sz w:val="22"/>
          <w:szCs w:val="22"/>
        </w:rPr>
        <w:t>mjesto rada</w:t>
      </w:r>
      <w:r w:rsidRPr="00064AFA">
        <w:rPr>
          <w:rFonts w:asciiTheme="minorHAnsi" w:hAnsiTheme="minorHAnsi" w:cstheme="minorHAnsi"/>
          <w:sz w:val="22"/>
          <w:szCs w:val="22"/>
        </w:rPr>
        <w:t xml:space="preserve"> </w:t>
      </w:r>
      <w:r w:rsidRPr="00944C66">
        <w:rPr>
          <w:rFonts w:asciiTheme="minorHAnsi" w:hAnsiTheme="minorHAnsi" w:cstheme="minorHAnsi"/>
          <w:b/>
          <w:sz w:val="22"/>
          <w:szCs w:val="22"/>
        </w:rPr>
        <w:t xml:space="preserve">Mostar </w:t>
      </w:r>
      <w:r w:rsidRPr="00064AFA">
        <w:rPr>
          <w:rFonts w:asciiTheme="minorHAnsi" w:hAnsiTheme="minorHAnsi" w:cstheme="minorHAnsi"/>
          <w:sz w:val="22"/>
          <w:szCs w:val="22"/>
        </w:rPr>
        <w:t xml:space="preserve"> </w:t>
      </w:r>
      <w:r w:rsidRPr="00064AF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</w:t>
      </w:r>
      <w:r w:rsidRPr="00064AFA">
        <w:rPr>
          <w:rFonts w:asciiTheme="minorHAnsi" w:hAnsiTheme="minorHAnsi" w:cstheme="minorHAnsi"/>
          <w:sz w:val="22"/>
          <w:szCs w:val="22"/>
        </w:rPr>
        <w:t xml:space="preserve">   </w:t>
      </w:r>
      <w:r w:rsidRPr="000341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3419A">
        <w:rPr>
          <w:rFonts w:asciiTheme="minorHAnsi" w:hAnsiTheme="minorHAnsi" w:cstheme="minorHAnsi"/>
          <w:sz w:val="22"/>
          <w:szCs w:val="22"/>
        </w:rPr>
        <w:t xml:space="preserve"> </w:t>
      </w:r>
      <w:r w:rsidRPr="0003419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</w:t>
      </w:r>
      <w:r w:rsidRPr="0003419A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0C7A61" w:rsidRDefault="000C7A61" w:rsidP="000C7A61">
      <w:pPr>
        <w:pStyle w:val="Odlomakpopisa"/>
        <w:spacing w:line="240" w:lineRule="auto"/>
        <w:ind w:left="742"/>
        <w:rPr>
          <w:rFonts w:asciiTheme="minorHAnsi" w:hAnsiTheme="minorHAnsi" w:cstheme="minorHAnsi"/>
          <w:b/>
          <w:sz w:val="22"/>
          <w:szCs w:val="22"/>
        </w:rPr>
      </w:pPr>
      <w:r w:rsidRPr="00064AFA">
        <w:rPr>
          <w:rFonts w:asciiTheme="minorHAnsi" w:hAnsiTheme="minorHAnsi" w:cstheme="minorHAnsi"/>
          <w:b/>
          <w:sz w:val="22"/>
          <w:szCs w:val="22"/>
        </w:rPr>
        <w:t xml:space="preserve">Opis posla:  </w:t>
      </w:r>
    </w:p>
    <w:p w:rsidR="000C7A61" w:rsidRPr="004D5F93" w:rsidRDefault="000C7A61" w:rsidP="000C7A61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4D5F93">
        <w:rPr>
          <w:rFonts w:ascii="Calibri" w:hAnsi="Calibri" w:cs="Calibri"/>
          <w:color w:val="000000"/>
          <w:sz w:val="22"/>
          <w:szCs w:val="12"/>
        </w:rPr>
        <w:t>u suradnji sa kontrolingom Društva izrađuje odgovarajući plan nabave</w:t>
      </w:r>
      <w:r w:rsidRPr="004D5F93">
        <w:rPr>
          <w:rFonts w:ascii="Calibri" w:hAnsi="Calibri" w:cs="Calibri"/>
          <w:sz w:val="22"/>
          <w:szCs w:val="22"/>
        </w:rPr>
        <w:t xml:space="preserve"> </w:t>
      </w:r>
    </w:p>
    <w:p w:rsidR="000C7A61" w:rsidRPr="004D5F93" w:rsidRDefault="000C7A61" w:rsidP="000C7A61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4D5F93">
        <w:rPr>
          <w:rFonts w:ascii="Calibri" w:hAnsi="Calibri" w:cs="Calibri"/>
          <w:sz w:val="22"/>
          <w:szCs w:val="22"/>
        </w:rPr>
        <w:t>sudjeluje u izračunu ekonomičnih količina i vrijednosti nabava s ciljem definiranja optimalnih narudžbi  i optimalnih skladišnih zaliha</w:t>
      </w:r>
    </w:p>
    <w:p w:rsidR="000C7A61" w:rsidRPr="004D5F93" w:rsidRDefault="000C7A61" w:rsidP="000C7A61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4D5F93">
        <w:rPr>
          <w:rFonts w:ascii="Calibri" w:hAnsi="Calibri" w:cs="Calibri"/>
          <w:sz w:val="22"/>
          <w:szCs w:val="22"/>
        </w:rPr>
        <w:t>evidentira i izvještava o sklopljenim ugovorima po provedenim postupcima nabava</w:t>
      </w:r>
    </w:p>
    <w:p w:rsidR="000C7A61" w:rsidRPr="004D5F93" w:rsidRDefault="000C7A61" w:rsidP="000C7A61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4D5F93">
        <w:rPr>
          <w:rFonts w:ascii="Calibri" w:hAnsi="Calibri" w:cs="Calibri"/>
          <w:sz w:val="22"/>
          <w:szCs w:val="22"/>
        </w:rPr>
        <w:t>kontinuirano prati realizaciju Plana nabava i o tome izvještava nadređene i Upravu Društva</w:t>
      </w:r>
    </w:p>
    <w:p w:rsidR="000C7A61" w:rsidRPr="004D5F93" w:rsidRDefault="000C7A61" w:rsidP="000C7A61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4D5F93">
        <w:rPr>
          <w:rFonts w:ascii="Calibri" w:hAnsi="Calibri" w:cs="Calibri"/>
          <w:sz w:val="22"/>
          <w:szCs w:val="22"/>
        </w:rPr>
        <w:t xml:space="preserve">analizira, modificira i prilagođava postojeće aplikacije sa nadređenima i u suradnji sa IT stručnjacima unutar Društva, te vrši educiranje </w:t>
      </w:r>
      <w:proofErr w:type="spellStart"/>
      <w:r w:rsidRPr="004D5F93">
        <w:rPr>
          <w:rFonts w:ascii="Calibri" w:hAnsi="Calibri" w:cs="Calibri"/>
          <w:sz w:val="22"/>
          <w:szCs w:val="22"/>
        </w:rPr>
        <w:t>end-usera</w:t>
      </w:r>
      <w:proofErr w:type="spellEnd"/>
      <w:r w:rsidRPr="004D5F93">
        <w:rPr>
          <w:rFonts w:ascii="Calibri" w:hAnsi="Calibri" w:cs="Calibri"/>
          <w:sz w:val="22"/>
          <w:szCs w:val="22"/>
        </w:rPr>
        <w:t xml:space="preserve"> tih aplikacija</w:t>
      </w:r>
    </w:p>
    <w:p w:rsidR="000C7A61" w:rsidRPr="004D5F93" w:rsidRDefault="000C7A61" w:rsidP="000C7A61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4D5F93">
        <w:rPr>
          <w:rFonts w:ascii="Calibri" w:hAnsi="Calibri" w:cs="Calibri"/>
          <w:sz w:val="22"/>
          <w:szCs w:val="22"/>
        </w:rPr>
        <w:t>sudjeluje u implementaciji servisa elektronskih javnih nabava i kontinuirano se upoznaje s postupcima, izgledom i funkcionalnostima budućeg informacijskog servisa elektronskih javnih nabava u BiH</w:t>
      </w:r>
    </w:p>
    <w:p w:rsidR="000C7A61" w:rsidRPr="004D5F93" w:rsidRDefault="000C7A61" w:rsidP="000C7A61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4D5F93">
        <w:rPr>
          <w:rFonts w:ascii="Calibri" w:hAnsi="Calibri" w:cs="Calibri"/>
          <w:sz w:val="22"/>
          <w:szCs w:val="22"/>
        </w:rPr>
        <w:t>sudjeluje u izradi kataloga roba/usluga/radova na razini Društva</w:t>
      </w:r>
    </w:p>
    <w:p w:rsidR="000C7A61" w:rsidRPr="004D5F93" w:rsidRDefault="000C7A61" w:rsidP="000C7A61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4D5F93">
        <w:rPr>
          <w:rFonts w:ascii="Calibri" w:hAnsi="Calibri" w:cs="Calibri"/>
          <w:sz w:val="22"/>
          <w:szCs w:val="22"/>
        </w:rPr>
        <w:t>dizajnira i razvija nove analitičke alate koji pomažu unapređenju nabavnih procesa</w:t>
      </w:r>
    </w:p>
    <w:p w:rsidR="000C7A61" w:rsidRPr="004D5F93" w:rsidRDefault="000C7A61" w:rsidP="000C7A61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2"/>
          <w:szCs w:val="22"/>
        </w:rPr>
      </w:pPr>
      <w:r w:rsidRPr="004D5F93">
        <w:rPr>
          <w:rFonts w:ascii="Calibri" w:hAnsi="Calibri" w:cs="Calibri"/>
          <w:sz w:val="22"/>
          <w:szCs w:val="22"/>
        </w:rPr>
        <w:t>kontinuirano istražuje i analizira tržišta nabave u zemlji i inozemstvu</w:t>
      </w:r>
    </w:p>
    <w:p w:rsidR="000C7A61" w:rsidRPr="004D5F93" w:rsidRDefault="000C7A61" w:rsidP="000C7A61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2"/>
          <w:szCs w:val="22"/>
        </w:rPr>
      </w:pPr>
      <w:r w:rsidRPr="004D5F93">
        <w:rPr>
          <w:rFonts w:ascii="Calibri" w:hAnsi="Calibri" w:cs="Calibri"/>
          <w:bCs/>
          <w:sz w:val="22"/>
          <w:szCs w:val="22"/>
        </w:rPr>
        <w:t>prati trenutnu suradnju s dobavlj</w:t>
      </w:r>
      <w:r>
        <w:rPr>
          <w:rFonts w:ascii="Calibri" w:hAnsi="Calibri" w:cs="Calibri"/>
          <w:bCs/>
          <w:sz w:val="22"/>
          <w:szCs w:val="22"/>
        </w:rPr>
        <w:t>ačima u oblasti nabava roba/usl</w:t>
      </w:r>
      <w:r w:rsidRPr="004D5F93">
        <w:rPr>
          <w:rFonts w:ascii="Calibri" w:hAnsi="Calibri" w:cs="Calibri"/>
          <w:bCs/>
          <w:sz w:val="22"/>
          <w:szCs w:val="22"/>
        </w:rPr>
        <w:t>uga/radova i procjenjuje buduće potrebe za tim istim robama/uslugama/radovima</w:t>
      </w:r>
    </w:p>
    <w:p w:rsidR="000C7A61" w:rsidRPr="004D5F93" w:rsidRDefault="000C7A61" w:rsidP="000C7A61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2"/>
          <w:szCs w:val="22"/>
          <w:lang w:val="hr-BA"/>
        </w:rPr>
      </w:pPr>
      <w:r w:rsidRPr="004D5F93">
        <w:rPr>
          <w:rFonts w:ascii="Calibri" w:hAnsi="Calibri" w:cs="Calibri"/>
          <w:bCs/>
          <w:sz w:val="22"/>
          <w:szCs w:val="22"/>
        </w:rPr>
        <w:t xml:space="preserve">razvija registar dobavljača </w:t>
      </w:r>
    </w:p>
    <w:p w:rsidR="000C7A61" w:rsidRPr="004D5F93" w:rsidRDefault="000C7A61" w:rsidP="000C7A61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</w:t>
      </w:r>
      <w:r w:rsidRPr="004D5F93">
        <w:rPr>
          <w:rFonts w:ascii="Calibri" w:hAnsi="Calibri" w:cs="Calibri"/>
          <w:bCs/>
          <w:sz w:val="22"/>
          <w:szCs w:val="22"/>
        </w:rPr>
        <w:t>stali poslovi po nalozima nadređenih</w:t>
      </w:r>
    </w:p>
    <w:p w:rsidR="000C7A61" w:rsidRPr="00064AFA" w:rsidRDefault="000C7A61" w:rsidP="000C7A61">
      <w:pPr>
        <w:pStyle w:val="Odlomakpopisa"/>
        <w:spacing w:line="240" w:lineRule="auto"/>
        <w:ind w:left="742"/>
        <w:rPr>
          <w:rFonts w:asciiTheme="minorHAnsi" w:hAnsiTheme="minorHAnsi" w:cstheme="minorHAnsi"/>
          <w:b/>
          <w:sz w:val="22"/>
          <w:szCs w:val="22"/>
        </w:rPr>
      </w:pPr>
    </w:p>
    <w:p w:rsidR="000C7A61" w:rsidRDefault="000C7A61" w:rsidP="000C7A61">
      <w:pPr>
        <w:pStyle w:val="Bezproreda"/>
        <w:jc w:val="both"/>
        <w:rPr>
          <w:rFonts w:cstheme="minorHAnsi"/>
          <w:b/>
          <w:lang w:eastAsia="en-US"/>
        </w:rPr>
      </w:pPr>
    </w:p>
    <w:p w:rsidR="000C7A61" w:rsidRPr="00064AFA" w:rsidRDefault="000C7A61" w:rsidP="000C7A61">
      <w:pPr>
        <w:pStyle w:val="Bezproreda"/>
        <w:jc w:val="both"/>
        <w:rPr>
          <w:rFonts w:cstheme="minorHAnsi"/>
          <w:b/>
          <w:lang w:eastAsia="en-US"/>
        </w:rPr>
      </w:pPr>
      <w:r w:rsidRPr="00064AFA">
        <w:rPr>
          <w:rFonts w:cstheme="minorHAnsi"/>
          <w:b/>
          <w:lang w:eastAsia="en-US"/>
        </w:rPr>
        <w:t>Uvjeti</w:t>
      </w:r>
    </w:p>
    <w:p w:rsidR="000C7A61" w:rsidRPr="00064AFA" w:rsidRDefault="000C7A61" w:rsidP="000C7A61">
      <w:pPr>
        <w:pStyle w:val="Bezproreda"/>
        <w:jc w:val="both"/>
        <w:rPr>
          <w:rFonts w:eastAsia="Times New Roman" w:cstheme="minorHAnsi"/>
          <w:b/>
          <w:bCs/>
        </w:rPr>
      </w:pPr>
    </w:p>
    <w:p w:rsidR="000C7A61" w:rsidRPr="00064AFA" w:rsidRDefault="000C7A61" w:rsidP="000C7A61">
      <w:pPr>
        <w:pStyle w:val="Bezproreda"/>
        <w:jc w:val="both"/>
        <w:rPr>
          <w:rFonts w:cstheme="minorHAnsi"/>
          <w:b/>
          <w:lang w:eastAsia="en-US"/>
        </w:rPr>
      </w:pPr>
      <w:r w:rsidRPr="00064AFA">
        <w:rPr>
          <w:rFonts w:eastAsia="Times New Roman" w:cstheme="minorHAnsi"/>
          <w:b/>
          <w:bCs/>
        </w:rPr>
        <w:t xml:space="preserve">Opći uvjeti: </w:t>
      </w:r>
    </w:p>
    <w:p w:rsidR="000C7A61" w:rsidRPr="00064AFA" w:rsidRDefault="000C7A61" w:rsidP="000C7A6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064AFA">
        <w:rPr>
          <w:rFonts w:asciiTheme="minorHAnsi" w:hAnsiTheme="minorHAnsi" w:cstheme="minorHAnsi"/>
          <w:bCs/>
          <w:sz w:val="22"/>
          <w:szCs w:val="22"/>
          <w:lang w:eastAsia="hr-HR"/>
        </w:rPr>
        <w:t>Da je državljanin BiH</w:t>
      </w:r>
    </w:p>
    <w:p w:rsidR="000C7A61" w:rsidRPr="00064AFA" w:rsidRDefault="000C7A61" w:rsidP="000C7A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064AFA">
        <w:rPr>
          <w:rFonts w:eastAsia="Times New Roman" w:cstheme="minorHAnsi"/>
          <w:bCs/>
          <w:lang w:eastAsia="hr-HR"/>
        </w:rPr>
        <w:t>Da ima navršenih 18 godina života</w:t>
      </w:r>
    </w:p>
    <w:p w:rsidR="000C7A61" w:rsidRPr="00064AFA" w:rsidRDefault="000C7A61" w:rsidP="000C7A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064AFA">
        <w:rPr>
          <w:rFonts w:eastAsia="Times New Roman" w:cstheme="minorHAnsi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proofErr w:type="spellStart"/>
      <w:r w:rsidRPr="00064AFA">
        <w:rPr>
          <w:rFonts w:eastAsia="Times New Roman" w:cstheme="minorHAnsi"/>
          <w:color w:val="000000"/>
          <w:lang w:val="en" w:eastAsia="hr-HR"/>
        </w:rPr>
        <w:t>kao</w:t>
      </w:r>
      <w:proofErr w:type="spellEnd"/>
      <w:r w:rsidRPr="00064AFA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064AFA">
        <w:rPr>
          <w:rFonts w:eastAsia="Times New Roman" w:cstheme="minorHAnsi"/>
          <w:color w:val="000000"/>
          <w:lang w:val="en" w:eastAsia="hr-HR"/>
        </w:rPr>
        <w:t>dokaz</w:t>
      </w:r>
      <w:proofErr w:type="spellEnd"/>
      <w:r w:rsidRPr="00064AFA">
        <w:rPr>
          <w:rFonts w:eastAsia="Times New Roman" w:cstheme="minorHAnsi"/>
          <w:color w:val="000000"/>
          <w:lang w:val="en" w:eastAsia="hr-HR"/>
        </w:rPr>
        <w:t xml:space="preserve"> da </w:t>
      </w:r>
      <w:proofErr w:type="spellStart"/>
      <w:r w:rsidRPr="00064AFA">
        <w:rPr>
          <w:rFonts w:eastAsia="Times New Roman" w:cstheme="minorHAnsi"/>
          <w:color w:val="000000"/>
          <w:lang w:val="en" w:eastAsia="hr-HR"/>
        </w:rPr>
        <w:t>njegovo</w:t>
      </w:r>
      <w:proofErr w:type="spellEnd"/>
      <w:r w:rsidRPr="00064AFA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064AFA">
        <w:rPr>
          <w:rFonts w:eastAsia="Times New Roman" w:cstheme="minorHAnsi"/>
          <w:color w:val="000000"/>
          <w:lang w:val="en" w:eastAsia="hr-HR"/>
        </w:rPr>
        <w:t>zdravstveno</w:t>
      </w:r>
      <w:proofErr w:type="spellEnd"/>
      <w:r w:rsidRPr="00064AFA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064AFA">
        <w:rPr>
          <w:rFonts w:eastAsia="Times New Roman" w:cstheme="minorHAnsi"/>
          <w:color w:val="000000"/>
          <w:lang w:val="en" w:eastAsia="hr-HR"/>
        </w:rPr>
        <w:t>stanje</w:t>
      </w:r>
      <w:proofErr w:type="spellEnd"/>
      <w:r w:rsidRPr="00064AFA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064AFA">
        <w:rPr>
          <w:rFonts w:eastAsia="Times New Roman" w:cstheme="minorHAnsi"/>
          <w:color w:val="000000"/>
          <w:lang w:val="en" w:eastAsia="hr-HR"/>
        </w:rPr>
        <w:t>i</w:t>
      </w:r>
      <w:proofErr w:type="spellEnd"/>
      <w:r w:rsidRPr="00064AFA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064AFA">
        <w:rPr>
          <w:rFonts w:eastAsia="Times New Roman" w:cstheme="minorHAnsi"/>
          <w:color w:val="000000"/>
          <w:lang w:val="en" w:eastAsia="hr-HR"/>
        </w:rPr>
        <w:t>psihofizičke</w:t>
      </w:r>
      <w:proofErr w:type="spellEnd"/>
      <w:r w:rsidRPr="00064AFA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064AFA">
        <w:rPr>
          <w:rFonts w:eastAsia="Times New Roman" w:cstheme="minorHAnsi"/>
          <w:color w:val="000000"/>
          <w:lang w:val="en" w:eastAsia="hr-HR"/>
        </w:rPr>
        <w:t>sposobnosti</w:t>
      </w:r>
      <w:proofErr w:type="spellEnd"/>
      <w:r w:rsidRPr="00064AFA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064AFA">
        <w:rPr>
          <w:rFonts w:eastAsia="Times New Roman" w:cstheme="minorHAnsi"/>
          <w:color w:val="000000"/>
          <w:lang w:val="en" w:eastAsia="hr-HR"/>
        </w:rPr>
        <w:t>odgovaraju</w:t>
      </w:r>
      <w:proofErr w:type="spellEnd"/>
      <w:r w:rsidRPr="00064AFA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064AFA">
        <w:rPr>
          <w:rFonts w:eastAsia="Times New Roman" w:cstheme="minorHAnsi"/>
          <w:color w:val="000000"/>
          <w:lang w:val="en" w:eastAsia="hr-HR"/>
        </w:rPr>
        <w:t>uvjetima</w:t>
      </w:r>
      <w:proofErr w:type="spellEnd"/>
      <w:r w:rsidRPr="00064AFA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064AFA">
        <w:rPr>
          <w:rFonts w:eastAsia="Times New Roman" w:cstheme="minorHAnsi"/>
          <w:color w:val="000000"/>
          <w:lang w:val="en" w:eastAsia="hr-HR"/>
        </w:rPr>
        <w:t>radnog</w:t>
      </w:r>
      <w:proofErr w:type="spellEnd"/>
      <w:r w:rsidRPr="00064AFA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064AFA">
        <w:rPr>
          <w:rFonts w:eastAsia="Times New Roman" w:cstheme="minorHAnsi"/>
          <w:color w:val="000000"/>
          <w:lang w:val="en" w:eastAsia="hr-HR"/>
        </w:rPr>
        <w:t>mjesta</w:t>
      </w:r>
      <w:proofErr w:type="spellEnd"/>
      <w:r w:rsidRPr="00064AFA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064AFA">
        <w:rPr>
          <w:rFonts w:eastAsia="Times New Roman" w:cstheme="minorHAnsi"/>
          <w:color w:val="000000"/>
          <w:lang w:val="en" w:eastAsia="hr-HR"/>
        </w:rPr>
        <w:t>na</w:t>
      </w:r>
      <w:proofErr w:type="spellEnd"/>
      <w:r w:rsidRPr="00064AFA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064AFA">
        <w:rPr>
          <w:rFonts w:eastAsia="Times New Roman" w:cstheme="minorHAnsi"/>
          <w:color w:val="000000"/>
          <w:lang w:val="en" w:eastAsia="hr-HR"/>
        </w:rPr>
        <w:t>koje</w:t>
      </w:r>
      <w:proofErr w:type="spellEnd"/>
      <w:r w:rsidRPr="00064AFA">
        <w:rPr>
          <w:rFonts w:eastAsia="Times New Roman" w:cstheme="minorHAnsi"/>
          <w:color w:val="000000"/>
          <w:lang w:val="en" w:eastAsia="hr-HR"/>
        </w:rPr>
        <w:t xml:space="preserve"> je </w:t>
      </w:r>
      <w:proofErr w:type="spellStart"/>
      <w:r w:rsidRPr="00064AFA">
        <w:rPr>
          <w:rFonts w:eastAsia="Times New Roman" w:cstheme="minorHAnsi"/>
          <w:color w:val="000000"/>
          <w:lang w:val="en" w:eastAsia="hr-HR"/>
        </w:rPr>
        <w:t>izabran</w:t>
      </w:r>
      <w:proofErr w:type="spellEnd"/>
      <w:r w:rsidRPr="00064AFA">
        <w:rPr>
          <w:rFonts w:eastAsia="Times New Roman" w:cstheme="minorHAnsi"/>
          <w:lang w:eastAsia="hr-HR"/>
        </w:rPr>
        <w:t>)</w:t>
      </w:r>
    </w:p>
    <w:p w:rsidR="000C7A61" w:rsidRPr="00064AFA" w:rsidRDefault="000C7A61" w:rsidP="000C7A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064AFA"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:rsidR="000C7A61" w:rsidRPr="00064AFA" w:rsidRDefault="000C7A61" w:rsidP="000C7A61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064AFA">
        <w:rPr>
          <w:rFonts w:eastAsia="Times New Roman" w:cstheme="minorHAnsi"/>
          <w:b/>
          <w:bCs/>
          <w:lang w:eastAsia="hr-HR"/>
        </w:rPr>
        <w:t>Posebni uvjeti:</w:t>
      </w:r>
    </w:p>
    <w:p w:rsidR="000C7A61" w:rsidRPr="00064AFA" w:rsidRDefault="000C7A61" w:rsidP="000C7A61">
      <w:pPr>
        <w:spacing w:after="100" w:afterAutospacing="1" w:line="240" w:lineRule="auto"/>
        <w:jc w:val="both"/>
        <w:rPr>
          <w:rFonts w:cstheme="minorHAnsi"/>
        </w:rPr>
      </w:pPr>
      <w:r w:rsidRPr="00064AFA">
        <w:rPr>
          <w:rFonts w:eastAsia="Times New Roman" w:cstheme="minorHAnsi"/>
          <w:bCs/>
          <w:lang w:eastAsia="hr-HR"/>
        </w:rPr>
        <w:t xml:space="preserve">- za radno mjesto pod rednim brojem 1): </w:t>
      </w:r>
      <w:r>
        <w:rPr>
          <w:rFonts w:cstheme="minorHAnsi"/>
        </w:rPr>
        <w:t>VS</w:t>
      </w:r>
      <w:r w:rsidRPr="00064AFA">
        <w:rPr>
          <w:rFonts w:cstheme="minorHAnsi"/>
        </w:rPr>
        <w:t>S/VI</w:t>
      </w:r>
      <w:r>
        <w:rPr>
          <w:rFonts w:cstheme="minorHAnsi"/>
        </w:rPr>
        <w:t>I</w:t>
      </w:r>
      <w:r w:rsidRPr="00064AFA">
        <w:rPr>
          <w:rFonts w:cstheme="minorHAnsi"/>
        </w:rPr>
        <w:t xml:space="preserve">, </w:t>
      </w:r>
      <w:r>
        <w:rPr>
          <w:rFonts w:cstheme="minorHAnsi"/>
        </w:rPr>
        <w:t>drugi</w:t>
      </w:r>
      <w:r w:rsidRPr="00064AFA">
        <w:rPr>
          <w:rFonts w:cstheme="minorHAnsi"/>
        </w:rPr>
        <w:t xml:space="preserve"> ciklus visokog obrazovanja, ekonomski</w:t>
      </w:r>
      <w:r>
        <w:rPr>
          <w:rFonts w:cstheme="minorHAnsi"/>
        </w:rPr>
        <w:t xml:space="preserve"> fakultet</w:t>
      </w:r>
      <w:r w:rsidRPr="00064AFA">
        <w:rPr>
          <w:rFonts w:cstheme="minorHAnsi"/>
        </w:rPr>
        <w:t xml:space="preserve">, </w:t>
      </w:r>
      <w:r>
        <w:rPr>
          <w:rFonts w:cstheme="minorHAnsi"/>
        </w:rPr>
        <w:t>fakultet elektrotehnike ili računarstva, znanje stranog jezika,</w:t>
      </w:r>
      <w:r w:rsidRPr="00064AFA">
        <w:rPr>
          <w:rFonts w:cstheme="minorHAnsi"/>
        </w:rPr>
        <w:t xml:space="preserve"> poznavanje rada na računalu, </w:t>
      </w:r>
      <w:r>
        <w:rPr>
          <w:rFonts w:cstheme="minorHAnsi"/>
        </w:rPr>
        <w:t>spremnost na timski rad</w:t>
      </w:r>
    </w:p>
    <w:p w:rsidR="000C7A61" w:rsidRPr="00064AFA" w:rsidRDefault="000C7A61" w:rsidP="000C7A61">
      <w:p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064AFA">
        <w:rPr>
          <w:rFonts w:eastAsia="Times New Roman" w:cstheme="minorHAnsi"/>
          <w:bCs/>
          <w:lang w:eastAsia="hr-HR"/>
        </w:rPr>
        <w:t xml:space="preserve">Uz uredno popunjenu i vlastoručno potpisanu Prijavu na javni oglas </w:t>
      </w:r>
      <w:r w:rsidRPr="00064AFA">
        <w:rPr>
          <w:rFonts w:eastAsia="Times New Roman" w:cstheme="minorHAnsi"/>
          <w:b/>
          <w:bCs/>
          <w:lang w:eastAsia="hr-HR"/>
        </w:rPr>
        <w:t xml:space="preserve">(obrazac prijave može se preuzeti na internet stanici Poduzeća – </w:t>
      </w:r>
      <w:hyperlink r:id="rId6" w:history="1">
        <w:r w:rsidRPr="00064AFA">
          <w:rPr>
            <w:rStyle w:val="Hiperveza"/>
            <w:rFonts w:eastAsia="Times New Roman" w:cstheme="minorHAnsi"/>
            <w:b/>
            <w:bCs/>
            <w:lang w:eastAsia="hr-HR"/>
          </w:rPr>
          <w:t>www.hteronet.ba</w:t>
        </w:r>
      </w:hyperlink>
      <w:r w:rsidRPr="00064AFA">
        <w:rPr>
          <w:rStyle w:val="Hiperveza"/>
          <w:rFonts w:eastAsia="Times New Roman" w:cstheme="minorHAnsi"/>
          <w:b/>
          <w:bCs/>
          <w:lang w:eastAsia="hr-HR"/>
        </w:rPr>
        <w:t xml:space="preserve"> i u uredu  protokola, na adresi Kneza Branimira b.b. Mostar</w:t>
      </w:r>
      <w:r w:rsidRPr="00064AFA">
        <w:rPr>
          <w:rFonts w:eastAsia="Times New Roman" w:cstheme="minorHAnsi"/>
          <w:b/>
          <w:bCs/>
          <w:lang w:eastAsia="hr-HR"/>
        </w:rPr>
        <w:t>)</w:t>
      </w:r>
      <w:r w:rsidRPr="00064AFA">
        <w:rPr>
          <w:rFonts w:eastAsia="Times New Roman" w:cstheme="minorHAnsi"/>
          <w:bCs/>
          <w:lang w:eastAsia="hr-HR"/>
        </w:rPr>
        <w:t xml:space="preserve">, </w:t>
      </w:r>
    </w:p>
    <w:p w:rsidR="000C7A61" w:rsidRPr="00064AFA" w:rsidRDefault="000C7A61" w:rsidP="000C7A6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64AFA">
        <w:rPr>
          <w:rFonts w:eastAsia="Times New Roman" w:cstheme="minorHAnsi"/>
          <w:bCs/>
          <w:lang w:eastAsia="hr-HR"/>
        </w:rPr>
        <w:t xml:space="preserve">dostaviti </w:t>
      </w:r>
      <w:r>
        <w:rPr>
          <w:rFonts w:eastAsia="Times New Roman" w:cstheme="minorHAnsi"/>
          <w:bCs/>
          <w:lang w:eastAsia="hr-HR"/>
        </w:rPr>
        <w:t xml:space="preserve">i </w:t>
      </w:r>
      <w:r w:rsidRPr="00064AFA">
        <w:rPr>
          <w:rFonts w:eastAsia="Times New Roman" w:cstheme="minorHAnsi"/>
          <w:bCs/>
          <w:lang w:eastAsia="hr-HR"/>
        </w:rPr>
        <w:t>slijedeću dokumentaciju:</w:t>
      </w:r>
    </w:p>
    <w:p w:rsidR="000C7A61" w:rsidRPr="00064AFA" w:rsidRDefault="000C7A61" w:rsidP="000C7A61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064AFA">
        <w:rPr>
          <w:rFonts w:eastAsia="Times New Roman" w:cstheme="minorHAnsi"/>
          <w:bCs/>
          <w:lang w:eastAsia="hr-HR"/>
        </w:rPr>
        <w:t>životopis,</w:t>
      </w:r>
    </w:p>
    <w:p w:rsidR="000C7A61" w:rsidRPr="00064AFA" w:rsidRDefault="000C7A61" w:rsidP="000C7A61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064AFA">
        <w:rPr>
          <w:rFonts w:eastAsia="Times New Roman" w:cstheme="minorHAnsi"/>
          <w:bCs/>
          <w:lang w:eastAsia="hr-HR"/>
        </w:rPr>
        <w:t xml:space="preserve">uvjerenje o državljanstvu, </w:t>
      </w:r>
    </w:p>
    <w:p w:rsidR="000C7A61" w:rsidRPr="00064AFA" w:rsidRDefault="000C7A61" w:rsidP="000C7A61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064AFA">
        <w:rPr>
          <w:rFonts w:eastAsia="Times New Roman" w:cstheme="minorHAnsi"/>
          <w:bCs/>
          <w:lang w:eastAsia="hr-HR"/>
        </w:rPr>
        <w:t>izvod iz matične knjige rođenih,</w:t>
      </w:r>
    </w:p>
    <w:p w:rsidR="000C7A61" w:rsidRPr="00064AFA" w:rsidRDefault="000C7A61" w:rsidP="000C7A6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064AFA">
        <w:rPr>
          <w:rFonts w:eastAsia="Times New Roman" w:cstheme="minorHAnsi"/>
          <w:bCs/>
          <w:lang w:eastAsia="hr-HR"/>
        </w:rPr>
        <w:t>diplomu/svjedodžbu,</w:t>
      </w:r>
    </w:p>
    <w:p w:rsidR="000C7A61" w:rsidRPr="00064AFA" w:rsidRDefault="000C7A61" w:rsidP="000C7A61">
      <w:pPr>
        <w:spacing w:after="0" w:line="240" w:lineRule="auto"/>
        <w:ind w:left="720"/>
        <w:jc w:val="both"/>
        <w:rPr>
          <w:rFonts w:cstheme="minorHAnsi"/>
        </w:rPr>
      </w:pPr>
      <w:r w:rsidRPr="00064AFA">
        <w:rPr>
          <w:rFonts w:eastAsia="Times New Roman" w:cstheme="minorHAnsi"/>
          <w:bCs/>
          <w:lang w:eastAsia="hr-HR"/>
        </w:rPr>
        <w:t>(ukoliko je</w:t>
      </w:r>
      <w:r w:rsidRPr="00064AFA"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:rsidR="000C7A61" w:rsidRPr="0003419A" w:rsidRDefault="000C7A61" w:rsidP="000C7A6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064AFA">
        <w:rPr>
          <w:rFonts w:cstheme="minorHAnsi"/>
          <w:bCs/>
          <w:lang w:eastAsia="hr-HR"/>
        </w:rPr>
        <w:t xml:space="preserve">izjavu kandidata da nema radnog iskustva u struci </w:t>
      </w:r>
    </w:p>
    <w:p w:rsidR="000C7A61" w:rsidRPr="00E372C8" w:rsidRDefault="000C7A61" w:rsidP="000C7A6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  <w:bCs/>
          <w:lang w:eastAsia="hr-HR"/>
        </w:rPr>
        <w:t>dokaz o znanju stranog jezika</w:t>
      </w:r>
    </w:p>
    <w:p w:rsidR="000C7A61" w:rsidRPr="00064AFA" w:rsidRDefault="000C7A61" w:rsidP="000C7A61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64AFA"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uvjetima imaju osobe iz članka 2  Zakona o pravima razvojačenih branitelja i članova njihovih obitelji (Službene Novine F BiH broj 54/19)</w:t>
      </w:r>
    </w:p>
    <w:p w:rsidR="000C7A61" w:rsidRPr="00064AFA" w:rsidRDefault="000C7A61" w:rsidP="000C7A61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 w:rsidRPr="00064AFA">
        <w:rPr>
          <w:rFonts w:asciiTheme="minorHAnsi" w:hAnsiTheme="minorHAnsi" w:cstheme="minorHAnsi"/>
          <w:b/>
          <w:color w:val="232323"/>
          <w:sz w:val="22"/>
          <w:szCs w:val="22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:rsidR="000C7A61" w:rsidRPr="00064AFA" w:rsidRDefault="000C7A61" w:rsidP="000C7A61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64AFA">
        <w:rPr>
          <w:rFonts w:asciiTheme="minorHAnsi" w:hAnsiTheme="minorHAnsi" w:cstheme="minorHAnsi"/>
          <w:sz w:val="22"/>
          <w:szCs w:val="22"/>
        </w:rPr>
        <w:t>Dokaz da su nezaposleni,</w:t>
      </w:r>
    </w:p>
    <w:p w:rsidR="000C7A61" w:rsidRPr="00064AFA" w:rsidRDefault="000C7A61" w:rsidP="000C7A61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64AFA">
        <w:rPr>
          <w:rFonts w:asciiTheme="minorHAnsi" w:hAnsiTheme="minorHAnsi" w:cstheme="minorHAnsi"/>
          <w:sz w:val="22"/>
          <w:szCs w:val="22"/>
        </w:rPr>
        <w:t>Dokaz da imaju status razvojačenog branitelja</w:t>
      </w:r>
    </w:p>
    <w:p w:rsidR="000C7A61" w:rsidRPr="00064AFA" w:rsidRDefault="000C7A61" w:rsidP="000C7A61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:rsidR="000C7A61" w:rsidRPr="00064AFA" w:rsidRDefault="000C7A61" w:rsidP="000C7A61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064AFA">
        <w:rPr>
          <w:rFonts w:cstheme="minorHAnsi"/>
          <w:bCs/>
          <w:lang w:eastAsia="hr-HR"/>
        </w:rPr>
        <w:t>Dokumentacija se dostavlja u originalu ili ovjerenim kopijama. Ukoliko kandidati dostavljaju dokumentaciju u ovjerenoj kopiji, ovjerene kopije ne smiju biti starije od 6 mjeseci.</w:t>
      </w:r>
    </w:p>
    <w:p w:rsidR="000C7A61" w:rsidRPr="00064AFA" w:rsidRDefault="000C7A61" w:rsidP="000C7A61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 w:rsidRPr="00064AFA">
        <w:rPr>
          <w:rFonts w:eastAsia="Times New Roman" w:cstheme="minorHAnsi"/>
          <w:bCs/>
          <w:lang w:eastAsia="hr-HR"/>
        </w:rPr>
        <w:t xml:space="preserve">Neuredne, nepotpune i ne blagovremene prijave bit će odbačene zaključkom. Kandidati čije su prijave uredne, potpune i blagovremene biti će pismenim putem  obaviješteni o mjestu, datumu i vremenu održavanja usmenog ispita. </w:t>
      </w:r>
    </w:p>
    <w:p w:rsidR="000C7A61" w:rsidRPr="00064AFA" w:rsidRDefault="000C7A61" w:rsidP="000C7A61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064AFA">
        <w:rPr>
          <w:rFonts w:eastAsia="Times New Roman" w:cstheme="minorHAnsi"/>
          <w:lang w:eastAsia="hr-HR"/>
        </w:rPr>
        <w:t xml:space="preserve">Ako kandidat koji je uredno pozvan ne pristupi ispitu smatra se da je povukao prijavu na oglas. </w:t>
      </w:r>
    </w:p>
    <w:p w:rsidR="000C7A61" w:rsidRPr="00064AFA" w:rsidRDefault="000C7A61" w:rsidP="000C7A6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064AFA">
        <w:rPr>
          <w:rFonts w:eastAsia="Times New Roman" w:cstheme="minorHAnsi"/>
          <w:b/>
          <w:bCs/>
          <w:lang w:eastAsia="hr-HR"/>
        </w:rPr>
        <w:lastRenderedPageBreak/>
        <w:t>Prijave na oglas s potrebnom dokumentacijom u zatvorenoj omotnici dostaviti u roku od 8 (osam) dana od dana objavljivanja u dnevnoj novini Oslobođenje.</w:t>
      </w:r>
    </w:p>
    <w:p w:rsidR="000C7A61" w:rsidRPr="00064AFA" w:rsidRDefault="000C7A61" w:rsidP="000C7A6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064AFA">
        <w:rPr>
          <w:rFonts w:eastAsia="Times New Roman" w:cstheme="minorHAnsi"/>
          <w:b/>
          <w:bCs/>
          <w:lang w:eastAsia="hr-HR"/>
        </w:rPr>
        <w:t>Kandidat je obvezan na poleđini omotnice naznačiti svoje ime, prezime i adresu</w:t>
      </w:r>
    </w:p>
    <w:p w:rsidR="000C7A61" w:rsidRPr="00064AFA" w:rsidRDefault="000C7A61" w:rsidP="000C7A61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064AFA">
        <w:rPr>
          <w:rFonts w:eastAsia="Times New Roman" w:cstheme="minorHAnsi"/>
          <w:b/>
          <w:bCs/>
          <w:lang w:eastAsia="hr-HR"/>
        </w:rPr>
        <w:t>Prijave se dostavljaju poštom ili osobno putem protokola na adresu:</w:t>
      </w:r>
    </w:p>
    <w:p w:rsidR="000C7A61" w:rsidRPr="00064AFA" w:rsidRDefault="000C7A61" w:rsidP="000C7A6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064AFA"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 w:rsidRPr="00064AFA">
        <w:rPr>
          <w:rFonts w:eastAsia="Times New Roman" w:cstheme="minorHAnsi"/>
          <w:b/>
          <w:bCs/>
          <w:lang w:eastAsia="hr-HR"/>
        </w:rPr>
        <w:t>Hrvatske telekomunikacije d.d.  Mostar</w:t>
      </w:r>
      <w:r w:rsidRPr="00064AFA">
        <w:rPr>
          <w:rFonts w:eastAsia="Times New Roman" w:cstheme="minorHAnsi"/>
          <w:b/>
          <w:bCs/>
          <w:i/>
          <w:iCs/>
          <w:lang w:eastAsia="hr-HR"/>
        </w:rPr>
        <w:t xml:space="preserve">, Kneza Branimira b.b., 88 000 Mostar, sa naznakom: </w:t>
      </w:r>
    </w:p>
    <w:p w:rsidR="000C7A61" w:rsidRPr="00064AFA" w:rsidRDefault="000C7A61" w:rsidP="000C7A6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:rsidR="000C7A61" w:rsidRPr="00064AFA" w:rsidRDefault="000C7A61" w:rsidP="000C7A61">
      <w:pPr>
        <w:spacing w:after="0" w:line="240" w:lineRule="auto"/>
        <w:rPr>
          <w:rFonts w:eastAsia="Times New Roman" w:cstheme="minorHAnsi"/>
          <w:b/>
          <w:bCs/>
          <w:i/>
          <w:iCs/>
          <w:lang w:eastAsia="hr-HR"/>
        </w:rPr>
      </w:pPr>
      <w:r w:rsidRPr="00064AFA">
        <w:rPr>
          <w:rFonts w:eastAsia="Times New Roman" w:cstheme="minorHAnsi"/>
          <w:b/>
          <w:bCs/>
          <w:i/>
          <w:iCs/>
          <w:lang w:eastAsia="hr-HR"/>
        </w:rPr>
        <w:t>Prijava na javni oglas za prijem vježbenika na radno mjesto _________________________________________________,</w:t>
      </w:r>
    </w:p>
    <w:p w:rsidR="000C7A61" w:rsidRPr="00064AFA" w:rsidRDefault="000C7A61" w:rsidP="000C7A6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064AFA">
        <w:rPr>
          <w:rFonts w:eastAsia="Times New Roman" w:cstheme="minorHAnsi"/>
          <w:b/>
          <w:bCs/>
          <w:i/>
          <w:iCs/>
          <w:lang w:eastAsia="hr-HR"/>
        </w:rPr>
        <w:t xml:space="preserve">                            </w:t>
      </w:r>
      <w:r w:rsidRPr="00064AFA">
        <w:rPr>
          <w:rFonts w:cstheme="minorHAnsi"/>
          <w:b/>
          <w:bCs/>
          <w:i/>
          <w:iCs/>
          <w:lang w:eastAsia="hr-HR"/>
        </w:rPr>
        <w:t>(naziv radnog mjesta)</w:t>
      </w:r>
    </w:p>
    <w:p w:rsidR="000C7A61" w:rsidRPr="00064AFA" w:rsidRDefault="000C7A61" w:rsidP="000C7A6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064AFA">
        <w:rPr>
          <w:rFonts w:eastAsia="Times New Roman" w:cstheme="minorHAnsi"/>
          <w:b/>
          <w:bCs/>
          <w:i/>
          <w:iCs/>
          <w:lang w:eastAsia="hr-HR"/>
        </w:rPr>
        <w:t xml:space="preserve"> </w:t>
      </w:r>
    </w:p>
    <w:p w:rsidR="000C7A61" w:rsidRPr="00064AFA" w:rsidRDefault="000C7A61" w:rsidP="000C7A61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064AFA">
        <w:rPr>
          <w:rFonts w:eastAsia="Times New Roman" w:cstheme="minorHAnsi"/>
          <w:b/>
          <w:bCs/>
          <w:i/>
          <w:iCs/>
          <w:lang w:eastAsia="hr-HR"/>
        </w:rPr>
        <w:t>pod rednim brojem __________________________</w:t>
      </w:r>
    </w:p>
    <w:p w:rsidR="000C7A61" w:rsidRPr="00064AFA" w:rsidRDefault="000C7A61" w:rsidP="000C7A61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064AFA">
        <w:rPr>
          <w:rFonts w:cstheme="minorHAnsi"/>
          <w:b/>
          <w:bCs/>
          <w:i/>
          <w:iCs/>
          <w:lang w:eastAsia="hr-HR"/>
        </w:rPr>
        <w:t xml:space="preserve">                                          (redni br. u javnom oglasu)</w:t>
      </w:r>
    </w:p>
    <w:p w:rsidR="000C7A61" w:rsidRPr="00064AFA" w:rsidRDefault="000C7A61" w:rsidP="000C7A6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064AFA"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 w:rsidRPr="00064AFA">
        <w:rPr>
          <w:rFonts w:cstheme="minorHAnsi"/>
          <w:b/>
          <w:color w:val="000000" w:themeColor="text1"/>
        </w:rPr>
        <w:t>Uredbi o postupku prijema u radni odnos u javnom sektoru u F BiH, Zakonu o pravima razvojačenih branitelja i članova njihovih obitelji, Pravilniku o radu Javnog Poduzeća Hrvatske telekomunikacije d.d. Mostar</w:t>
      </w:r>
      <w:r w:rsidRPr="00064AFA">
        <w:rPr>
          <w:rFonts w:cstheme="minorHAnsi"/>
          <w:color w:val="000000" w:themeColor="text1"/>
        </w:rPr>
        <w:t xml:space="preserve"> </w:t>
      </w:r>
      <w:r w:rsidRPr="00064AFA">
        <w:rPr>
          <w:rFonts w:eastAsia="Times New Roman" w:cstheme="minorHAnsi"/>
          <w:b/>
          <w:bCs/>
          <w:lang w:eastAsia="hr-HR"/>
        </w:rPr>
        <w:t>i Odluci Uprave Društva</w:t>
      </w:r>
    </w:p>
    <w:p w:rsidR="000C7A61" w:rsidRPr="00064AFA" w:rsidRDefault="000C7A61" w:rsidP="000C7A6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</w:p>
    <w:p w:rsidR="000C7A61" w:rsidRDefault="000C7A61" w:rsidP="000C7A61">
      <w:pPr>
        <w:spacing w:before="100" w:beforeAutospacing="1" w:after="100" w:afterAutospacing="1" w:line="240" w:lineRule="auto"/>
        <w:jc w:val="both"/>
        <w:rPr>
          <w:rFonts w:cs="Arial"/>
          <w:b/>
          <w:sz w:val="16"/>
          <w:szCs w:val="16"/>
          <w:lang w:val="en-GB"/>
        </w:rPr>
      </w:pPr>
    </w:p>
    <w:p w:rsidR="000C7A61" w:rsidRDefault="000C7A61" w:rsidP="000C7A61"/>
    <w:p w:rsidR="001D39F1" w:rsidRDefault="001D39F1"/>
    <w:sectPr w:rsidR="001D39F1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A7A9A"/>
    <w:multiLevelType w:val="hybridMultilevel"/>
    <w:tmpl w:val="275425F0"/>
    <w:lvl w:ilvl="0" w:tplc="242885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80AD2"/>
    <w:multiLevelType w:val="hybridMultilevel"/>
    <w:tmpl w:val="CAFA9574"/>
    <w:lvl w:ilvl="0" w:tplc="F68E42CE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95F5F5B"/>
    <w:multiLevelType w:val="hybridMultilevel"/>
    <w:tmpl w:val="DF4848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88C0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EB4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C98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097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060D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4E2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E9B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235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F6DCE"/>
    <w:multiLevelType w:val="hybridMultilevel"/>
    <w:tmpl w:val="6EE02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95"/>
    <w:rsid w:val="000C7A61"/>
    <w:rsid w:val="001D39F1"/>
    <w:rsid w:val="001E5182"/>
    <w:rsid w:val="006F7D95"/>
    <w:rsid w:val="00E04F2D"/>
    <w:rsid w:val="00F6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FB4C"/>
  <w15:chartTrackingRefBased/>
  <w15:docId w15:val="{146222DB-CBD4-4BF4-94AC-1B6D5939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7A61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ezproreda">
    <w:name w:val="No Spacing"/>
    <w:uiPriority w:val="1"/>
    <w:qFormat/>
    <w:rsid w:val="000C7A61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0C7A61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0C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stilChar">
    <w:name w:val="Header stil Char"/>
    <w:basedOn w:val="Zadanifontodlomka"/>
    <w:link w:val="Headerstil"/>
    <w:locked/>
    <w:rsid w:val="000C7A61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0C7A61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0C7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0C7A61"/>
    <w:rPr>
      <w:rFonts w:ascii="Courier New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eronet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5303</Characters>
  <Application>Microsoft Office Word</Application>
  <DocSecurity>0</DocSecurity>
  <Lines>44</Lines>
  <Paragraphs>12</Paragraphs>
  <ScaleCrop>false</ScaleCrop>
  <Company>HT ERONET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Skoko</dc:creator>
  <cp:keywords/>
  <dc:description/>
  <cp:lastModifiedBy>Vesna Skoko</cp:lastModifiedBy>
  <cp:revision>5</cp:revision>
  <dcterms:created xsi:type="dcterms:W3CDTF">2021-10-28T07:45:00Z</dcterms:created>
  <dcterms:modified xsi:type="dcterms:W3CDTF">2021-10-29T09:21:00Z</dcterms:modified>
</cp:coreProperties>
</file>